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:rsidRPr="00DF4FBD" w:rsidTr="00C77756">
        <w:tc>
          <w:tcPr>
            <w:tcW w:w="9921" w:type="dxa"/>
          </w:tcPr>
          <w:p w:rsidR="00C77756" w:rsidRPr="00DF4FBD" w:rsidRDefault="00C77756" w:rsidP="00AD142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4FBD">
              <w:rPr>
                <w:rFonts w:ascii="Arial" w:hAnsi="Arial" w:cs="Arial"/>
                <w:sz w:val="28"/>
                <w:szCs w:val="28"/>
              </w:rPr>
              <w:t>Gymnázium T. G. Masaryka Zastávka, příspěvková organizace</w:t>
            </w:r>
          </w:p>
        </w:tc>
      </w:tr>
    </w:tbl>
    <w:p w:rsidR="008865CF" w:rsidRDefault="008865CF" w:rsidP="00AD1424">
      <w:pPr>
        <w:spacing w:after="0" w:line="240" w:lineRule="auto"/>
      </w:pPr>
    </w:p>
    <w:tbl>
      <w:tblPr>
        <w:tblStyle w:val="Mkatabulky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771"/>
      </w:tblGrid>
      <w:tr w:rsidR="00C96C24" w:rsidRPr="00DF4FBD" w:rsidTr="009F1A4C">
        <w:tc>
          <w:tcPr>
            <w:tcW w:w="9921" w:type="dxa"/>
            <w:shd w:val="clear" w:color="auto" w:fill="FFFF00"/>
          </w:tcPr>
          <w:p w:rsidR="00C96C24" w:rsidRPr="00A23B51" w:rsidRDefault="00C96C24" w:rsidP="007231AE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V</w:t>
            </w:r>
            <w:r w:rsidRPr="00A23B51">
              <w:rPr>
                <w:rFonts w:ascii="Arial" w:hAnsi="Arial" w:cs="Arial"/>
                <w:b/>
                <w:sz w:val="32"/>
                <w:szCs w:val="32"/>
              </w:rPr>
              <w:t>olitelný předmět pro školní rok 20</w:t>
            </w: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7231AE">
              <w:rPr>
                <w:rFonts w:ascii="Arial" w:hAnsi="Arial" w:cs="Arial"/>
                <w:b/>
                <w:sz w:val="32"/>
                <w:szCs w:val="32"/>
              </w:rPr>
              <w:t>3</w:t>
            </w:r>
            <w:r w:rsidRPr="00A23B51">
              <w:rPr>
                <w:rFonts w:ascii="Arial" w:hAnsi="Arial" w:cs="Arial"/>
                <w:b/>
                <w:sz w:val="32"/>
                <w:szCs w:val="32"/>
              </w:rPr>
              <w:t xml:space="preserve"> – 202</w:t>
            </w:r>
            <w:r w:rsidR="007231AE">
              <w:rPr>
                <w:rFonts w:ascii="Arial" w:hAnsi="Arial" w:cs="Arial"/>
                <w:b/>
                <w:sz w:val="32"/>
                <w:szCs w:val="32"/>
              </w:rPr>
              <w:t>4</w:t>
            </w:r>
            <w:bookmarkStart w:id="0" w:name="_GoBack"/>
            <w:bookmarkEnd w:id="0"/>
          </w:p>
        </w:tc>
      </w:tr>
    </w:tbl>
    <w:p w:rsidR="00C96C24" w:rsidRDefault="00C96C24" w:rsidP="00AD1424">
      <w:pPr>
        <w:spacing w:after="0" w:line="240" w:lineRule="auto"/>
      </w:pPr>
    </w:p>
    <w:p w:rsidR="00C77756" w:rsidRDefault="00C77756" w:rsidP="00AD1424">
      <w:pPr>
        <w:spacing w:after="0" w:line="240" w:lineRule="auto"/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5495"/>
      </w:tblGrid>
      <w:tr w:rsidR="00C96C24" w:rsidRPr="00C96C24" w:rsidTr="009F1A4C">
        <w:tc>
          <w:tcPr>
            <w:tcW w:w="5495" w:type="dxa"/>
          </w:tcPr>
          <w:p w:rsidR="00C96C24" w:rsidRPr="00C96C24" w:rsidRDefault="00C96C24" w:rsidP="00C96C24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 w:rsidRPr="00C96C24">
              <w:rPr>
                <w:rFonts w:ascii="Arial" w:hAnsi="Arial" w:cs="Arial"/>
                <w:sz w:val="28"/>
                <w:szCs w:val="28"/>
              </w:rPr>
              <w:t xml:space="preserve">Třída:                 </w:t>
            </w:r>
            <w:r w:rsidRPr="00C96C24">
              <w:rPr>
                <w:rFonts w:ascii="Arial" w:hAnsi="Arial" w:cs="Arial"/>
                <w:b/>
                <w:sz w:val="32"/>
                <w:szCs w:val="32"/>
              </w:rPr>
              <w:t>S5.A,</w:t>
            </w:r>
            <w:r w:rsidRPr="00C96C2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96C24">
              <w:rPr>
                <w:rFonts w:ascii="Arial" w:hAnsi="Arial" w:cs="Arial"/>
                <w:b/>
                <w:sz w:val="32"/>
                <w:szCs w:val="32"/>
              </w:rPr>
              <w:t>S6.A</w:t>
            </w:r>
          </w:p>
        </w:tc>
      </w:tr>
    </w:tbl>
    <w:p w:rsidR="00C96C24" w:rsidRPr="00C96C24" w:rsidRDefault="00C96C24" w:rsidP="00C96C24">
      <w:pPr>
        <w:spacing w:after="0" w:line="240" w:lineRule="auto"/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96C24" w:rsidRPr="00C96C24" w:rsidTr="009F1A4C">
        <w:tc>
          <w:tcPr>
            <w:tcW w:w="9921" w:type="dxa"/>
          </w:tcPr>
          <w:p w:rsidR="00C96C24" w:rsidRPr="00C96C24" w:rsidRDefault="00C96C24" w:rsidP="00C96C24">
            <w:pPr>
              <w:spacing w:before="120" w:after="120"/>
            </w:pPr>
            <w:r w:rsidRPr="00C96C24">
              <w:rPr>
                <w:rFonts w:ascii="Arial" w:hAnsi="Arial" w:cs="Arial"/>
                <w:sz w:val="28"/>
                <w:szCs w:val="28"/>
              </w:rPr>
              <w:t xml:space="preserve">Název:               </w:t>
            </w:r>
            <w:r>
              <w:rPr>
                <w:rFonts w:ascii="Arial" w:hAnsi="Arial" w:cs="Arial"/>
                <w:b/>
                <w:sz w:val="32"/>
                <w:szCs w:val="32"/>
              </w:rPr>
              <w:t>Francouzský</w:t>
            </w:r>
            <w:r w:rsidRPr="00C96C24">
              <w:rPr>
                <w:rFonts w:ascii="Arial" w:hAnsi="Arial" w:cs="Arial"/>
                <w:b/>
                <w:sz w:val="32"/>
                <w:szCs w:val="32"/>
              </w:rPr>
              <w:t xml:space="preserve"> jazyk</w:t>
            </w:r>
          </w:p>
        </w:tc>
      </w:tr>
    </w:tbl>
    <w:p w:rsidR="000D27F2" w:rsidRDefault="000D27F2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96C24" w:rsidRPr="00C96C24" w:rsidTr="00C77756">
        <w:tc>
          <w:tcPr>
            <w:tcW w:w="9921" w:type="dxa"/>
          </w:tcPr>
          <w:p w:rsidR="00C77756" w:rsidRPr="00A23B51" w:rsidRDefault="00C77756" w:rsidP="000D27F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23B51">
              <w:rPr>
                <w:rFonts w:ascii="Arial" w:hAnsi="Arial" w:cs="Arial"/>
                <w:sz w:val="24"/>
                <w:szCs w:val="24"/>
              </w:rPr>
              <w:t xml:space="preserve">Zařazení v ŠVP:  </w:t>
            </w:r>
            <w:r w:rsidR="00C96C2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96C24" w:rsidRPr="004A7542">
              <w:rPr>
                <w:rFonts w:ascii="Arial" w:hAnsi="Arial" w:cs="Arial"/>
                <w:b/>
                <w:sz w:val="24"/>
                <w:szCs w:val="24"/>
              </w:rPr>
              <w:t xml:space="preserve">dvouletý volitelný předmět (třetí </w:t>
            </w:r>
            <w:r w:rsidR="00C96C24">
              <w:rPr>
                <w:rFonts w:ascii="Arial" w:hAnsi="Arial" w:cs="Arial"/>
                <w:b/>
                <w:sz w:val="24"/>
                <w:szCs w:val="24"/>
              </w:rPr>
              <w:t xml:space="preserve">cizí </w:t>
            </w:r>
            <w:r w:rsidR="00C96C24" w:rsidRPr="004A7542">
              <w:rPr>
                <w:rFonts w:ascii="Arial" w:hAnsi="Arial" w:cs="Arial"/>
                <w:b/>
                <w:sz w:val="24"/>
                <w:szCs w:val="24"/>
              </w:rPr>
              <w:t>jazyk)</w:t>
            </w:r>
          </w:p>
        </w:tc>
      </w:tr>
    </w:tbl>
    <w:p w:rsidR="00C77756" w:rsidRDefault="00C77756" w:rsidP="00DF4FBD">
      <w:pPr>
        <w:spacing w:after="12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:rsidTr="00C77756">
        <w:tc>
          <w:tcPr>
            <w:tcW w:w="9921" w:type="dxa"/>
          </w:tcPr>
          <w:p w:rsidR="00C77756" w:rsidRPr="00C77756" w:rsidRDefault="00D313F5" w:rsidP="00C77756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Charakteristika a určení</w:t>
            </w:r>
          </w:p>
        </w:tc>
      </w:tr>
      <w:tr w:rsidR="00C77756" w:rsidTr="00C77756">
        <w:tc>
          <w:tcPr>
            <w:tcW w:w="9921" w:type="dxa"/>
          </w:tcPr>
          <w:p w:rsidR="00C77756" w:rsidRDefault="00C77756"/>
          <w:p w:rsidR="00AD1424" w:rsidRPr="00AD1424" w:rsidRDefault="00F021AE" w:rsidP="00F021AE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1AE">
              <w:rPr>
                <w:rFonts w:ascii="Arial" w:hAnsi="Arial" w:cs="Arial"/>
                <w:sz w:val="24"/>
                <w:szCs w:val="24"/>
              </w:rPr>
              <w:t>Kurz je určen studentům, kteří se chtějí vzdělávat v cizích jazycích, rozšiřovat své lingvistické schopnosti a v neposlední řadě mít větší šanci na uplatnění na pracovním trhu.</w:t>
            </w:r>
          </w:p>
          <w:p w:rsidR="00AD1424" w:rsidRPr="00AD1424" w:rsidRDefault="00AD1424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AD1424" w:rsidRPr="00AD1424" w:rsidRDefault="00AD1424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AD1424" w:rsidRPr="00AD1424" w:rsidRDefault="00AD1424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AD1424" w:rsidRDefault="00AD1424"/>
        </w:tc>
      </w:tr>
    </w:tbl>
    <w:p w:rsidR="00C77756" w:rsidRDefault="00C77756" w:rsidP="000D27F2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D1424" w:rsidTr="00AD1424">
        <w:tc>
          <w:tcPr>
            <w:tcW w:w="9921" w:type="dxa"/>
          </w:tcPr>
          <w:p w:rsidR="00AD1424" w:rsidRDefault="00AD1424" w:rsidP="00AD1424">
            <w:pPr>
              <w:spacing w:before="120" w:after="120"/>
            </w:pPr>
            <w:r>
              <w:rPr>
                <w:rFonts w:ascii="Arial" w:hAnsi="Arial" w:cs="Arial"/>
                <w:b/>
                <w:sz w:val="24"/>
                <w:szCs w:val="24"/>
              </w:rPr>
              <w:t>Obsah</w:t>
            </w:r>
          </w:p>
        </w:tc>
      </w:tr>
      <w:tr w:rsidR="00AD1424" w:rsidTr="00AD1424">
        <w:tc>
          <w:tcPr>
            <w:tcW w:w="9921" w:type="dxa"/>
          </w:tcPr>
          <w:p w:rsidR="00AD1424" w:rsidRDefault="00AD1424"/>
          <w:p w:rsidR="00F021AE" w:rsidRDefault="00F021AE" w:rsidP="00F021AE">
            <w:pPr>
              <w:spacing w:after="12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Náplní předmětu je základní seznámení s daným jazykem, osvojení si základů výslovnosti, každodenní slovní zásoby a jednoduchých konverzačních frází.</w:t>
            </w:r>
          </w:p>
          <w:p w:rsidR="00F021AE" w:rsidRDefault="00F021AE" w:rsidP="00F021AE">
            <w:pPr>
              <w:spacing w:after="12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Studenti se seznámí s reáliemi a kulturou frankofonních zemí.</w:t>
            </w:r>
          </w:p>
          <w:p w:rsidR="007D7D83" w:rsidRDefault="007D7D83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AD1424" w:rsidRPr="00702CD4" w:rsidRDefault="00AD1424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AD1424" w:rsidRPr="00702CD4" w:rsidRDefault="00AD1424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AD1424" w:rsidRPr="00702CD4" w:rsidRDefault="00AD1424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AD1424" w:rsidRPr="00702CD4" w:rsidRDefault="00AD1424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AD1424" w:rsidRPr="00702CD4" w:rsidRDefault="00AD1424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AD1424" w:rsidRPr="00702CD4" w:rsidRDefault="00AD1424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AD1424" w:rsidRPr="00702CD4" w:rsidRDefault="00AD1424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AD1424" w:rsidRDefault="00AD1424"/>
        </w:tc>
      </w:tr>
    </w:tbl>
    <w:p w:rsidR="00AD1424" w:rsidRDefault="00AD1424" w:rsidP="000D27F2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D1424" w:rsidTr="00AD1424">
        <w:tc>
          <w:tcPr>
            <w:tcW w:w="9921" w:type="dxa"/>
          </w:tcPr>
          <w:p w:rsidR="00AD1424" w:rsidRPr="00AD1424" w:rsidRDefault="00D313F5" w:rsidP="00AD14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Poznámka</w:t>
            </w:r>
          </w:p>
        </w:tc>
      </w:tr>
      <w:tr w:rsidR="00AD1424" w:rsidTr="00AD1424">
        <w:tc>
          <w:tcPr>
            <w:tcW w:w="9921" w:type="dxa"/>
          </w:tcPr>
          <w:p w:rsidR="00AD1424" w:rsidRDefault="00AD1424"/>
          <w:p w:rsidR="00AD1424" w:rsidRPr="00702CD4" w:rsidRDefault="00AD1424" w:rsidP="00AD1424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  <w:p w:rsidR="00AD1424" w:rsidRDefault="00AD1424" w:rsidP="00AD1424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  <w:p w:rsidR="00702CD4" w:rsidRPr="00702CD4" w:rsidRDefault="00702CD4" w:rsidP="00AD1424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  <w:p w:rsidR="00AD1424" w:rsidRDefault="00AD1424"/>
        </w:tc>
      </w:tr>
    </w:tbl>
    <w:p w:rsidR="00AD1424" w:rsidRDefault="00AD1424"/>
    <w:sectPr w:rsidR="00AD1424" w:rsidSect="00702CD4">
      <w:pgSz w:w="11906" w:h="16838"/>
      <w:pgMar w:top="426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56"/>
    <w:rsid w:val="000D27F2"/>
    <w:rsid w:val="0022098E"/>
    <w:rsid w:val="002F105A"/>
    <w:rsid w:val="003D0570"/>
    <w:rsid w:val="005042EC"/>
    <w:rsid w:val="00702CD4"/>
    <w:rsid w:val="007231AE"/>
    <w:rsid w:val="007C0FB0"/>
    <w:rsid w:val="007D7D83"/>
    <w:rsid w:val="008865CF"/>
    <w:rsid w:val="008F16E9"/>
    <w:rsid w:val="009A2E24"/>
    <w:rsid w:val="00A23B51"/>
    <w:rsid w:val="00AD1424"/>
    <w:rsid w:val="00B3445A"/>
    <w:rsid w:val="00BA3594"/>
    <w:rsid w:val="00C77756"/>
    <w:rsid w:val="00C96C24"/>
    <w:rsid w:val="00D313F5"/>
    <w:rsid w:val="00DF4FBD"/>
    <w:rsid w:val="00E23ED6"/>
    <w:rsid w:val="00E97498"/>
    <w:rsid w:val="00F0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0CDDF"/>
  <w15:docId w15:val="{D3F533A0-67FB-412C-926F-3BED294F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77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C96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leitner</dc:creator>
  <cp:lastModifiedBy>Hejda</cp:lastModifiedBy>
  <cp:revision>9</cp:revision>
  <cp:lastPrinted>2022-02-02T12:57:00Z</cp:lastPrinted>
  <dcterms:created xsi:type="dcterms:W3CDTF">2022-01-05T14:55:00Z</dcterms:created>
  <dcterms:modified xsi:type="dcterms:W3CDTF">2023-01-10T07:14:00Z</dcterms:modified>
</cp:coreProperties>
</file>