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6B" w:rsidRPr="0075746B" w:rsidRDefault="0075746B" w:rsidP="001414C8">
      <w:pPr>
        <w:shd w:val="clear" w:color="auto" w:fill="FFFFFF"/>
        <w:spacing w:after="75" w:line="240" w:lineRule="auto"/>
        <w:jc w:val="center"/>
        <w:outlineLvl w:val="0"/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</w:pP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LVK </w:t>
      </w:r>
      <w:r w:rsidR="001414C8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Itálie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 </w:t>
      </w:r>
      <w:r w:rsidR="001414C8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S1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A</w:t>
      </w:r>
      <w:r w:rsidR="00E81279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, S3A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 </w:t>
      </w:r>
      <w:r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- 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202</w:t>
      </w:r>
      <w:r w:rsidR="00E81279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4</w:t>
      </w:r>
    </w:p>
    <w:p w:rsidR="0075746B" w:rsidRDefault="00746D62" w:rsidP="00631186">
      <w:pPr>
        <w:spacing w:after="0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A</w:t>
      </w:r>
      <w:r w:rsidR="00DD20E4">
        <w:rPr>
          <w:rFonts w:ascii="Arial" w:hAnsi="Arial" w:cs="Arial"/>
          <w:color w:val="444444"/>
          <w:sz w:val="23"/>
          <w:szCs w:val="23"/>
          <w:shd w:val="clear" w:color="auto" w:fill="FFFFFF"/>
        </w:rPr>
        <w:t>kt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uální informace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LVK - S1A</w:t>
      </w:r>
      <w:r w:rsidR="007F1844">
        <w:rPr>
          <w:rFonts w:ascii="Arial" w:hAnsi="Arial" w:cs="Arial"/>
          <w:color w:val="444444"/>
          <w:sz w:val="23"/>
          <w:szCs w:val="23"/>
          <w:shd w:val="clear" w:color="auto" w:fill="FFFFFF"/>
        </w:rPr>
        <w:t>, S3A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Itálie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:</w:t>
      </w:r>
    </w:p>
    <w:p w:rsidR="002B3699" w:rsidRDefault="009D6C01" w:rsidP="0063118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3"/>
          <w:szCs w:val="23"/>
        </w:rPr>
      </w:pPr>
      <w:hyperlink r:id="rId9" w:history="1">
        <w:r w:rsidR="002B3699" w:rsidRPr="007067BE">
          <w:rPr>
            <w:rStyle w:val="Hypertextovodkaz"/>
            <w:rFonts w:ascii="Arial" w:hAnsi="Arial" w:cs="Arial"/>
            <w:sz w:val="23"/>
            <w:szCs w:val="23"/>
          </w:rPr>
          <w:t>https://www.piancavallo.cz/piancavallo/</w:t>
        </w:r>
      </w:hyperlink>
    </w:p>
    <w:p w:rsidR="001414C8" w:rsidRDefault="009D6C01" w:rsidP="00631186">
      <w:pPr>
        <w:pStyle w:val="Odstavecseseznamem"/>
        <w:spacing w:after="0"/>
        <w:rPr>
          <w:rFonts w:ascii="Arial" w:hAnsi="Arial" w:cs="Arial"/>
          <w:sz w:val="23"/>
          <w:szCs w:val="23"/>
        </w:rPr>
      </w:pPr>
      <w:hyperlink r:id="rId10" w:history="1">
        <w:r w:rsidR="00D049A3" w:rsidRPr="007067BE">
          <w:rPr>
            <w:rStyle w:val="Hypertextovodkaz"/>
            <w:rFonts w:ascii="Arial" w:hAnsi="Arial" w:cs="Arial"/>
            <w:sz w:val="23"/>
            <w:szCs w:val="23"/>
          </w:rPr>
          <w:t>https://www.youtube.com/watch?v=eNKquVjbnrI</w:t>
        </w:r>
      </w:hyperlink>
    </w:p>
    <w:p w:rsidR="00792960" w:rsidRDefault="0075746B" w:rsidP="0063118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Všeobecné podmínky CK</w:t>
      </w:r>
      <w:r>
        <w:rPr>
          <w:rFonts w:ascii="Arial" w:hAnsi="Arial" w:cs="Arial"/>
          <w:sz w:val="23"/>
          <w:szCs w:val="23"/>
        </w:rPr>
        <w:t xml:space="preserve"> </w:t>
      </w:r>
    </w:p>
    <w:p w:rsidR="0075746B" w:rsidRDefault="00792960" w:rsidP="00631186">
      <w:pPr>
        <w:pStyle w:val="Odstavecseseznamem"/>
        <w:spacing w:after="0"/>
      </w:pPr>
      <w:r w:rsidRPr="00792960">
        <w:t xml:space="preserve"> </w:t>
      </w:r>
      <w:hyperlink r:id="rId11" w:history="1">
        <w:r w:rsidR="00C276F4" w:rsidRPr="00272FFB">
          <w:rPr>
            <w:rStyle w:val="Hypertextovodkaz"/>
          </w:rPr>
          <w:t>https://www.forline.cz/soubory-ke-stazeni/~/FileHandler.ashx?FileID=82243</w:t>
        </w:r>
      </w:hyperlink>
    </w:p>
    <w:p w:rsidR="00DD20E4" w:rsidRPr="00DD20E4" w:rsidRDefault="001327F7" w:rsidP="00631186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b/>
          <w:sz w:val="23"/>
          <w:szCs w:val="23"/>
          <w:u w:val="single"/>
        </w:rPr>
        <w:t>O</w:t>
      </w:r>
      <w:r w:rsidR="0075746B" w:rsidRPr="00DD20E4">
        <w:rPr>
          <w:rFonts w:ascii="Arial" w:hAnsi="Arial" w:cs="Arial"/>
          <w:b/>
          <w:sz w:val="23"/>
          <w:szCs w:val="23"/>
          <w:u w:val="single"/>
        </w:rPr>
        <w:t>rganizace kurzu</w:t>
      </w:r>
      <w:r w:rsidR="0075746B" w:rsidRPr="00DD20E4">
        <w:rPr>
          <w:rFonts w:ascii="Arial" w:hAnsi="Arial" w:cs="Arial"/>
          <w:sz w:val="23"/>
          <w:szCs w:val="23"/>
        </w:rPr>
        <w:t xml:space="preserve"> </w:t>
      </w:r>
      <w:r w:rsidR="00A641CF"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z w:val="23"/>
          <w:szCs w:val="23"/>
        </w:rPr>
        <w:t>epidemiologická opatření</w:t>
      </w:r>
      <w:r w:rsidR="00A641CF">
        <w:rPr>
          <w:rFonts w:ascii="Arial" w:hAnsi="Arial" w:cs="Arial"/>
          <w:sz w:val="23"/>
          <w:szCs w:val="23"/>
        </w:rPr>
        <w:t>/</w:t>
      </w:r>
    </w:p>
    <w:p w:rsidR="00352AAF" w:rsidRDefault="001327F7" w:rsidP="00631186">
      <w:pPr>
        <w:pStyle w:val="Odstavecseseznamem"/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 současné době nejsou známa žádná epidemiologická opatření, která by nějak omezovala účast žáků na lyžařském výcvikovém kurzu.</w:t>
      </w:r>
    </w:p>
    <w:p w:rsidR="00456891" w:rsidRDefault="00456891" w:rsidP="00456891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 w:rsidRPr="00456891">
        <w:rPr>
          <w:rFonts w:ascii="Arial" w:hAnsi="Arial" w:cs="Arial"/>
          <w:b/>
          <w:sz w:val="23"/>
          <w:szCs w:val="23"/>
          <w:u w:val="single"/>
        </w:rPr>
        <w:t xml:space="preserve">Pojištění </w:t>
      </w:r>
      <w:r w:rsidR="00582A60">
        <w:rPr>
          <w:rFonts w:ascii="Arial" w:hAnsi="Arial" w:cs="Arial"/>
          <w:b/>
          <w:sz w:val="23"/>
          <w:szCs w:val="23"/>
          <w:u w:val="single"/>
        </w:rPr>
        <w:t>žáků školou:</w:t>
      </w:r>
    </w:p>
    <w:p w:rsidR="00456891" w:rsidRPr="00456891" w:rsidRDefault="00456891" w:rsidP="00456891">
      <w:pPr>
        <w:tabs>
          <w:tab w:val="left" w:pos="1035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51B0606E" wp14:editId="767036EC">
            <wp:extent cx="5314950" cy="3329546"/>
            <wp:effectExtent l="0" t="0" r="0" b="4445"/>
            <wp:docPr id="1" name="Obrázek 1" descr="C:\Gympl\LVK Rakousko C1+S3\12 pojištěn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ympl\LVK Rakousko C1+S3\12 pojištění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04" cy="33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9F" w:rsidRDefault="002D0F9F" w:rsidP="0039760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Pojištění žáků CK</w:t>
      </w:r>
    </w:p>
    <w:p w:rsidR="00BA425B" w:rsidRDefault="002D0F9F" w:rsidP="002D0F9F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Zahrnuje navíc </w:t>
      </w:r>
      <w:r w:rsidRPr="002D0F9F">
        <w:rPr>
          <w:rFonts w:ascii="Arial" w:hAnsi="Arial" w:cs="Arial"/>
          <w:sz w:val="23"/>
          <w:szCs w:val="23"/>
        </w:rPr>
        <w:t xml:space="preserve">pojištění léčebných výloh a úrazu </w:t>
      </w:r>
      <w:r w:rsidRPr="002D0F9F">
        <w:rPr>
          <w:rFonts w:ascii="Arial" w:hAnsi="Arial" w:cs="Arial"/>
          <w:b/>
          <w:sz w:val="23"/>
          <w:szCs w:val="23"/>
        </w:rPr>
        <w:t>včetně storna zájezdu</w:t>
      </w:r>
      <w:r w:rsidRPr="002D0F9F">
        <w:rPr>
          <w:rFonts w:ascii="Arial" w:hAnsi="Arial" w:cs="Arial"/>
          <w:sz w:val="23"/>
          <w:szCs w:val="23"/>
        </w:rPr>
        <w:t xml:space="preserve"> (přes UNIQA) </w:t>
      </w:r>
    </w:p>
    <w:p w:rsidR="00C641A1" w:rsidRDefault="00C641A1" w:rsidP="002D0F9F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BA425B" w:rsidRPr="0027613D" w:rsidRDefault="00BA425B" w:rsidP="00BA425B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Platební údaje pro LVK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Rakousko 202</w:t>
      </w:r>
      <w:r>
        <w:rPr>
          <w:rFonts w:ascii="Arial" w:hAnsi="Arial" w:cs="Arial"/>
          <w:b/>
          <w:sz w:val="23"/>
          <w:szCs w:val="23"/>
          <w:u w:val="single"/>
        </w:rPr>
        <w:t>4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</w:t>
      </w:r>
      <w:r>
        <w:rPr>
          <w:rFonts w:ascii="Arial" w:hAnsi="Arial" w:cs="Arial"/>
          <w:b/>
          <w:sz w:val="23"/>
          <w:szCs w:val="23"/>
          <w:u w:val="single"/>
        </w:rPr>
        <w:t>–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</w:t>
      </w:r>
      <w:r>
        <w:rPr>
          <w:rFonts w:ascii="Arial" w:hAnsi="Arial" w:cs="Arial"/>
          <w:b/>
          <w:sz w:val="23"/>
          <w:szCs w:val="23"/>
          <w:u w:val="single"/>
        </w:rPr>
        <w:t>S1A,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S3A</w:t>
      </w:r>
    </w:p>
    <w:p w:rsidR="00BA425B" w:rsidRPr="0027613D" w:rsidRDefault="00BA425B" w:rsidP="00BA42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613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Bezhotovostně na účet KB </w:t>
      </w:r>
      <w:r w:rsidRPr="0027613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č. 115-1923890237/0100</w:t>
      </w:r>
    </w:p>
    <w:p w:rsidR="00BA425B" w:rsidRPr="00BA425B" w:rsidRDefault="00BA425B" w:rsidP="00BA42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A425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Variabilní symbol</w:t>
      </w:r>
      <w:r w:rsidRPr="00BA425B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BA425B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t xml:space="preserve"> 305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t>1</w:t>
      </w:r>
    </w:p>
    <w:p w:rsidR="00BA425B" w:rsidRPr="00BA425B" w:rsidRDefault="00BA425B" w:rsidP="00BA4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A425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Specifický symbol:</w:t>
      </w:r>
      <w:r w:rsidRPr="00BA42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A425B">
        <w:rPr>
          <w:rFonts w:ascii="Times New Roman" w:eastAsia="Times New Roman" w:hAnsi="Times New Roman" w:cs="Times New Roman"/>
          <w:b/>
          <w:color w:val="E36C0A"/>
          <w:sz w:val="24"/>
          <w:szCs w:val="24"/>
          <w:lang w:eastAsia="cs-CZ"/>
        </w:rPr>
        <w:t>1</w:t>
      </w:r>
    </w:p>
    <w:p w:rsidR="00BA425B" w:rsidRDefault="00BA425B" w:rsidP="00BA425B">
      <w:pPr>
        <w:spacing w:after="0" w:line="240" w:lineRule="auto"/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</w:pPr>
      <w:r w:rsidRPr="00BA425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Zpráva pro příjemce:</w:t>
      </w:r>
      <w:r w:rsidRPr="00BA42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A425B"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  <w:t>Příjmení, jméno žáka, třída</w:t>
      </w:r>
    </w:p>
    <w:p w:rsidR="005B1E03" w:rsidRPr="00BA425B" w:rsidRDefault="005B1E03" w:rsidP="005B1E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>Úhrada formou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zálohy 5100 Kč /splatná do 20. listopadu 2023 a doplatku 5100Kč /splatný do 31. ledna 2024/                                 </w:t>
      </w:r>
    </w:p>
    <w:p w:rsidR="002D0F9F" w:rsidRPr="002D0F9F" w:rsidRDefault="002D0F9F" w:rsidP="002D0F9F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DF24EC" w:rsidRDefault="00EB6563" w:rsidP="0039760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O</w:t>
      </w:r>
      <w:r w:rsidR="0098061A">
        <w:rPr>
          <w:rFonts w:ascii="Arial" w:hAnsi="Arial" w:cs="Arial"/>
          <w:b/>
          <w:sz w:val="23"/>
          <w:szCs w:val="23"/>
          <w:u w:val="single"/>
        </w:rPr>
        <w:t>rganizace</w:t>
      </w:r>
      <w:r w:rsidR="00DF24EC" w:rsidRPr="00397605">
        <w:rPr>
          <w:rFonts w:ascii="Arial" w:hAnsi="Arial" w:cs="Arial"/>
          <w:b/>
          <w:sz w:val="23"/>
          <w:szCs w:val="23"/>
          <w:u w:val="single"/>
        </w:rPr>
        <w:t xml:space="preserve"> LVK </w:t>
      </w:r>
    </w:p>
    <w:p w:rsidR="00A92DBE" w:rsidRPr="00397605" w:rsidRDefault="00A92DBE" w:rsidP="00A92DBE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Odjezd: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neděle </w:t>
      </w:r>
      <w:proofErr w:type="gramStart"/>
      <w:r w:rsidR="0092761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1</w:t>
      </w:r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8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</w:t>
      </w:r>
      <w:r w:rsidR="0092761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.202</w:t>
      </w:r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4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ze Zastávky od </w:t>
      </w:r>
      <w:r w:rsidR="004C4B3A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vlakového</w:t>
      </w:r>
      <w:r w:rsidR="00A9633B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nádraží, ráno – čas bude upřesněn</w:t>
      </w:r>
      <w:r w:rsidR="001143D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/zpravidla </w:t>
      </w:r>
      <w:r w:rsidR="001143DC" w:rsidRPr="004C4B3A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08:00</w:t>
      </w:r>
      <w:r w:rsidR="001143D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Návrat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r w:rsidR="007F184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pátek/</w:t>
      </w:r>
      <w:bookmarkStart w:id="0" w:name="_GoBack"/>
      <w:bookmarkEnd w:id="0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sobota </w:t>
      </w:r>
      <w:r w:rsidR="0092761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</w:t>
      </w:r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3./</w:t>
      </w:r>
      <w:proofErr w:type="gramStart"/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24</w:t>
      </w:r>
      <w:proofErr w:type="gramEnd"/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</w:t>
      </w:r>
      <w:r w:rsidR="0092761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.202</w:t>
      </w:r>
      <w:r w:rsidR="00BC0AE3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4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v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 </w:t>
      </w:r>
      <w:r w:rsidR="00C53214"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brzkých ranních hodinách do Zastávky</w:t>
      </w:r>
      <w:r w:rsidR="00A9633B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- </w:t>
      </w:r>
      <w:r w:rsidR="004C4B3A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vlakové nádraží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pobytu: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Itálie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středisko </w:t>
      </w:r>
      <w:proofErr w:type="spellStart"/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Piancavallo</w:t>
      </w:r>
      <w:proofErr w:type="spellEnd"/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Doprava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2x autobus fa </w:t>
      </w:r>
      <w:proofErr w:type="spellStart"/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Vyhnalík</w:t>
      </w:r>
      <w:proofErr w:type="spellEnd"/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výcviku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Lyžařské středisko </w:t>
      </w:r>
      <w:proofErr w:type="spellStart"/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Piancavallo</w:t>
      </w:r>
      <w:proofErr w:type="spellEnd"/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ubytování hotel u sjezdovky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Strava: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polopenze / zahájení večeří v den příjezdu, ukončení večeří v den odjezdu/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Ubytování: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3-</w:t>
      </w:r>
      <w:r w:rsidR="00C5321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5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lůžkové pokoje se sociálním zařízením,</w:t>
      </w:r>
      <w:r w:rsidR="00216A5F" w:rsidRPr="00216A5F">
        <w:t xml:space="preserve"> </w:t>
      </w:r>
      <w:r w:rsidR="00216A5F">
        <w:t xml:space="preserve">pension </w:t>
      </w:r>
      <w:proofErr w:type="spellStart"/>
      <w:r w:rsidR="00216A5F">
        <w:t>C</w:t>
      </w:r>
      <w:r w:rsid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asa</w:t>
      </w:r>
      <w:proofErr w:type="spellEnd"/>
      <w:r w:rsid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Stella </w:t>
      </w:r>
      <w:proofErr w:type="spellStart"/>
      <w:r w:rsid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</w:t>
      </w:r>
      <w:r w:rsidR="00216A5F" w:rsidRP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ontis</w:t>
      </w:r>
      <w:proofErr w:type="spellEnd"/>
    </w:p>
    <w:p w:rsid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Vedoucí kurzu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Mgr. </w:t>
      </w:r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František Zahradníček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</w:pPr>
      <w:r w:rsidRPr="00746D62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  <w:t>Doporučené vybavení na hory</w:t>
      </w:r>
    </w:p>
    <w:p w:rsidR="00746D62" w:rsidRPr="00746D62" w:rsidRDefault="00746D62" w:rsidP="00746D6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na lyžování šponovky, oteplovačky nebo šusťáky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větrovku nebo teplou bundu s kapucí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svetr, </w:t>
      </w:r>
      <w:proofErr w:type="spellStart"/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fleecová</w:t>
      </w:r>
      <w:proofErr w:type="spellEnd"/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mikina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čepice 2x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lastRenderedPageBreak/>
        <w:t>rukavice 2x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ponožky, podkolenky – silnější na lyžování, slabší na denní nošení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teplé spodní prádlo (spodky, triko, punčocháče, termo prádlo)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2x tričko na denní nošení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Pyžamo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Oblečení pro pobyt na </w:t>
      </w:r>
      <w:r w:rsidR="00704578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pensionu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(tepláky)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Domácí obuv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Toaletní potřeby, krém na opalování /vyšší faktor/,pomáda na rty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Mastný krém bez vody na obličej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Ručník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Lyžařské brýle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sluneční brýle s UV filtrem,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lyžařská helma</w:t>
      </w:r>
      <w:r w:rsidR="00CC0A98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 xml:space="preserve"> povinně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!!!!! 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Batoh na jídlo </w:t>
      </w:r>
      <w:r w:rsidR="00704578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– cesta, svah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Pas nebo občanský průkaz!!!!!!!!!</w:t>
      </w:r>
    </w:p>
    <w:p w:rsidR="00721F59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Kartičku zdravotní pojišťovny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platnou pro státy EU, doklad o pojištění léčebných výloh v zahraničí (pokud</w:t>
      </w:r>
    </w:p>
    <w:p w:rsidR="00746D62" w:rsidRPr="00746D62" w:rsidRDefault="00721F59" w:rsidP="00721F59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21F59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 xml:space="preserve">   </w:t>
      </w:r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proofErr w:type="gramStart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jste</w:t>
      </w:r>
      <w:proofErr w:type="gramEnd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si </w:t>
      </w:r>
      <w:r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individuálně </w:t>
      </w:r>
      <w:proofErr w:type="gramStart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vyřizovali</w:t>
      </w:r>
      <w:proofErr w:type="gramEnd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vyšší plnění)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Osobní léky, obinadlo</w:t>
      </w:r>
      <w:r w:rsidR="00B9723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="00B9723D" w:rsidRPr="00B9723D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zdravotní dotazník odevzdáte zdravotníkovi kurzu dle pokynu</w:t>
      </w:r>
      <w:r w:rsidR="00B9723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se seřízeným bezpečnostním vázáním 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uložené ve vaku,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lyžařské hole, sjezdařské boty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22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Čestné prohlášení o bezinfekčnosti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datum na něm musí souhlasit se dnem odjezdu – obdržíte      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      od zdravotníka kurzu</w:t>
      </w:r>
    </w:p>
    <w:p w:rsidR="00746D62" w:rsidRPr="00746D62" w:rsidRDefault="00746D62" w:rsidP="00584045">
      <w:pPr>
        <w:widowControl w:val="0"/>
        <w:numPr>
          <w:ilvl w:val="0"/>
          <w:numId w:val="23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Kapesné na stravu/oběd/ a pití na svah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</w:t>
      </w:r>
      <w:r w:rsidR="00D75865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event.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na </w:t>
      </w:r>
      <w:r w:rsidR="00EB6563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případný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nákup </w:t>
      </w:r>
      <w:r w:rsidR="00EB6563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dle individuální potřeby</w:t>
      </w:r>
    </w:p>
    <w:p w:rsidR="00746D62" w:rsidRPr="00746D62" w:rsidRDefault="00746D62" w:rsidP="00584045">
      <w:pPr>
        <w:widowControl w:val="0"/>
        <w:numPr>
          <w:ilvl w:val="0"/>
          <w:numId w:val="23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Souhlas s cestou do zahraničí, prohlášení</w:t>
      </w:r>
      <w:r w:rsidR="003F3B9F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 rodičů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 o seřízení vázání</w:t>
      </w:r>
      <w:r w:rsidR="003F3B9F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/</w:t>
      </w:r>
      <w:r w:rsidR="003F3B9F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není třeba potvrzení servisu/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, potvrzení o bezinfekčnosti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–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odevzdáváte Mgr. </w:t>
      </w:r>
      <w:r w:rsidR="00702766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Zahradníčkovi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před odjezdem u autobusu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</w:p>
    <w:p w:rsidR="00C641A1" w:rsidRDefault="00C641A1" w:rsidP="00C641A1">
      <w:pPr>
        <w:pStyle w:val="Odstavecseseznamem"/>
        <w:numPr>
          <w:ilvl w:val="0"/>
          <w:numId w:val="1"/>
        </w:numPr>
        <w:spacing w:after="0" w:line="240" w:lineRule="auto"/>
        <w:jc w:val="both"/>
        <w:textAlignment w:val="baseline"/>
        <w:rPr>
          <w:rFonts w:cs="Calibri"/>
          <w:color w:val="000000"/>
          <w:sz w:val="24"/>
          <w:szCs w:val="24"/>
          <w:lang w:eastAsia="cs-CZ"/>
        </w:rPr>
      </w:pPr>
      <w:r w:rsidRPr="003F6A17">
        <w:rPr>
          <w:rFonts w:cs="Calibri"/>
          <w:color w:val="000000"/>
          <w:sz w:val="24"/>
          <w:szCs w:val="24"/>
          <w:lang w:eastAsia="cs-CZ"/>
        </w:rPr>
        <w:t xml:space="preserve">Se </w:t>
      </w:r>
      <w:r>
        <w:rPr>
          <w:rFonts w:cs="Calibri"/>
          <w:color w:val="000000"/>
          <w:sz w:val="24"/>
          <w:szCs w:val="24"/>
          <w:lang w:eastAsia="cs-CZ"/>
        </w:rPr>
        <w:t>studenty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</w:t>
      </w:r>
      <w:r>
        <w:rPr>
          <w:rFonts w:cs="Calibri"/>
          <w:color w:val="000000"/>
          <w:sz w:val="24"/>
          <w:szCs w:val="24"/>
          <w:lang w:eastAsia="cs-CZ"/>
        </w:rPr>
        <w:t>jsme měli úvodní schůzku, kde dostali všechny potřebné informace. Další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schůzku </w:t>
      </w:r>
      <w:r>
        <w:rPr>
          <w:rFonts w:cs="Calibri"/>
          <w:color w:val="000000"/>
          <w:sz w:val="24"/>
          <w:szCs w:val="24"/>
          <w:lang w:eastAsia="cs-CZ"/>
        </w:rPr>
        <w:t>budeme mít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v tělesné výchově před kurzem, kde se budou moci zeptat na vše, co bude</w:t>
      </w:r>
      <w:r>
        <w:rPr>
          <w:rFonts w:cs="Calibri"/>
          <w:color w:val="000000"/>
          <w:sz w:val="24"/>
          <w:szCs w:val="24"/>
          <w:lang w:eastAsia="cs-CZ"/>
        </w:rPr>
        <w:t xml:space="preserve"> aktuálně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třeba. Na schůzce dostanou v psané podobě: Plán kurzu s časem odjezdu, Potvrzení o bezinfekčnosti, Souhlas s cestou do zahraničí + Prohlášení o </w:t>
      </w:r>
      <w:r w:rsidR="00105E31">
        <w:rPr>
          <w:rFonts w:cs="Calibri"/>
          <w:color w:val="000000"/>
          <w:sz w:val="24"/>
          <w:szCs w:val="24"/>
          <w:lang w:eastAsia="cs-CZ"/>
        </w:rPr>
        <w:t xml:space="preserve">seřízení vázání, Denní program </w:t>
      </w:r>
      <w:r w:rsidRPr="003F6A17">
        <w:rPr>
          <w:rFonts w:cs="Calibri"/>
          <w:color w:val="000000"/>
          <w:sz w:val="24"/>
          <w:szCs w:val="24"/>
          <w:lang w:eastAsia="cs-CZ"/>
        </w:rPr>
        <w:t>a další informace v souvislosti s realizací kurzu.</w:t>
      </w:r>
    </w:p>
    <w:p w:rsidR="00C641A1" w:rsidRDefault="00C641A1" w:rsidP="00C641A1">
      <w:pPr>
        <w:pStyle w:val="Odstavecseseznamem"/>
        <w:numPr>
          <w:ilvl w:val="0"/>
          <w:numId w:val="1"/>
        </w:numPr>
        <w:spacing w:after="0" w:line="240" w:lineRule="auto"/>
        <w:jc w:val="both"/>
        <w:textAlignment w:val="baseline"/>
        <w:rPr>
          <w:rFonts w:cs="Calibri"/>
          <w:color w:val="000000"/>
          <w:sz w:val="24"/>
          <w:szCs w:val="24"/>
          <w:lang w:eastAsia="cs-CZ"/>
        </w:rPr>
      </w:pPr>
      <w:r>
        <w:rPr>
          <w:rFonts w:cs="Calibri"/>
          <w:color w:val="000000"/>
          <w:sz w:val="24"/>
          <w:szCs w:val="24"/>
          <w:lang w:eastAsia="cs-CZ"/>
        </w:rPr>
        <w:t>Před kurzem obdrží studenti od zdravotníka kurzu zdravotní dotazník, kde uvedou všechna zdravotní omezení, léky a další informace ohledně zdravotního stavu, event. výživy. Odevzdají fyzicky dle pokynu zdravotníka s předstihem před odjezdem.</w:t>
      </w:r>
    </w:p>
    <w:p w:rsidR="003A4FAE" w:rsidRDefault="003A4FAE" w:rsidP="00A9633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 případě dotazu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info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na</w:t>
      </w:r>
      <w:r w:rsidR="00BB475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emailu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:</w:t>
      </w:r>
    </w:p>
    <w:p w:rsidR="003A4FAE" w:rsidRDefault="009D6C01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3" w:history="1">
        <w:r w:rsidR="003A4FAE" w:rsidRPr="0076006B">
          <w:rPr>
            <w:rStyle w:val="Hypertextovodkaz"/>
            <w:rFonts w:ascii="Calibri" w:eastAsia="Times New Roman" w:hAnsi="Calibri" w:cs="Calibri"/>
            <w:sz w:val="24"/>
            <w:szCs w:val="24"/>
            <w:lang w:eastAsia="cs-CZ"/>
          </w:rPr>
          <w:t>zahradnicek@gzastavka.cz</w:t>
        </w:r>
      </w:hyperlink>
    </w:p>
    <w:p w:rsidR="003A4FAE" w:rsidRDefault="009D6C01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4" w:history="1">
        <w:r w:rsidR="003A4FAE" w:rsidRPr="0076006B">
          <w:rPr>
            <w:rStyle w:val="Hypertextovodkaz"/>
            <w:rFonts w:ascii="Calibri" w:eastAsia="Times New Roman" w:hAnsi="Calibri" w:cs="Calibri"/>
            <w:sz w:val="24"/>
            <w:szCs w:val="24"/>
            <w:lang w:eastAsia="cs-CZ"/>
          </w:rPr>
          <w:t>rosendorfovaz@gzastavka.cz</w:t>
        </w:r>
      </w:hyperlink>
    </w:p>
    <w:p w:rsidR="003A4FAE" w:rsidRPr="003A4FAE" w:rsidRDefault="003A4FAE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3A4FAE" w:rsidRDefault="00074F2D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Příloha:</w:t>
      </w:r>
    </w:p>
    <w:p w:rsidR="00074F2D" w:rsidRPr="00A9633B" w:rsidRDefault="00074F2D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3EB42EF" wp14:editId="43737442">
            <wp:extent cx="2019300" cy="359194"/>
            <wp:effectExtent l="0" t="0" r="0" b="3175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42" cy="3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3B" w:rsidRPr="00746D62" w:rsidRDefault="00A9633B" w:rsidP="00A9633B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074F2D" w:rsidRPr="0094327E" w:rsidRDefault="00074F2D" w:rsidP="00074F2D">
      <w:pPr>
        <w:jc w:val="center"/>
        <w:rPr>
          <w:rFonts w:cstheme="minorHAnsi"/>
          <w:bCs/>
          <w:sz w:val="24"/>
          <w:szCs w:val="24"/>
          <w:lang w:val="de-DE"/>
        </w:rPr>
      </w:pPr>
      <w:proofErr w:type="spellStart"/>
      <w:r w:rsidRPr="00A93172">
        <w:rPr>
          <w:rFonts w:cstheme="minorHAnsi"/>
          <w:b/>
          <w:sz w:val="32"/>
          <w:szCs w:val="32"/>
          <w:lang w:val="de-DE"/>
        </w:rPr>
        <w:t>Itálie</w:t>
      </w:r>
      <w:proofErr w:type="spellEnd"/>
      <w:r w:rsidRPr="00A93172">
        <w:rPr>
          <w:rFonts w:cstheme="minorHAnsi"/>
          <w:b/>
          <w:sz w:val="32"/>
          <w:szCs w:val="32"/>
          <w:lang w:val="de-DE"/>
        </w:rPr>
        <w:t xml:space="preserve">- </w:t>
      </w:r>
      <w:proofErr w:type="spellStart"/>
      <w:r w:rsidRPr="00A93172">
        <w:rPr>
          <w:rFonts w:cstheme="minorHAnsi"/>
          <w:b/>
          <w:sz w:val="32"/>
          <w:szCs w:val="32"/>
          <w:lang w:val="de-DE"/>
        </w:rPr>
        <w:t>Friuli</w:t>
      </w:r>
      <w:proofErr w:type="spellEnd"/>
      <w:r w:rsidRPr="00A93172">
        <w:rPr>
          <w:rFonts w:cstheme="minorHAnsi"/>
          <w:b/>
          <w:sz w:val="32"/>
          <w:szCs w:val="32"/>
          <w:lang w:val="de-DE"/>
        </w:rPr>
        <w:t xml:space="preserve"> Skiregion- </w:t>
      </w:r>
      <w:proofErr w:type="spellStart"/>
      <w:r w:rsidRPr="00A93172">
        <w:rPr>
          <w:rFonts w:cstheme="minorHAnsi"/>
          <w:b/>
          <w:sz w:val="32"/>
          <w:szCs w:val="32"/>
          <w:lang w:val="de-DE"/>
        </w:rPr>
        <w:t>Piancavallo</w:t>
      </w:r>
      <w:proofErr w:type="spellEnd"/>
      <w:r w:rsidRPr="00A93172">
        <w:rPr>
          <w:rFonts w:cstheme="minorHAnsi"/>
          <w:b/>
          <w:sz w:val="32"/>
          <w:szCs w:val="32"/>
          <w:lang w:val="de-DE"/>
        </w:rPr>
        <w:br/>
      </w:r>
      <w:r w:rsidRPr="0094327E">
        <w:rPr>
          <w:rFonts w:cstheme="minorHAnsi"/>
          <w:b/>
          <w:sz w:val="28"/>
          <w:szCs w:val="28"/>
          <w:lang w:val="de-DE"/>
        </w:rPr>
        <w:t xml:space="preserve">5 </w:t>
      </w:r>
      <w:proofErr w:type="spellStart"/>
      <w:r w:rsidRPr="0094327E">
        <w:rPr>
          <w:rFonts w:cstheme="minorHAnsi"/>
          <w:b/>
          <w:sz w:val="28"/>
          <w:szCs w:val="28"/>
          <w:lang w:val="de-DE"/>
        </w:rPr>
        <w:t>nocí</w:t>
      </w:r>
      <w:proofErr w:type="spellEnd"/>
      <w:r w:rsidRPr="0094327E">
        <w:rPr>
          <w:rFonts w:cstheme="minorHAnsi"/>
          <w:b/>
          <w:sz w:val="28"/>
          <w:szCs w:val="28"/>
          <w:lang w:val="de-DE"/>
        </w:rPr>
        <w:t xml:space="preserve"> s </w:t>
      </w:r>
      <w:proofErr w:type="spellStart"/>
      <w:r w:rsidRPr="0094327E">
        <w:rPr>
          <w:rFonts w:cstheme="minorHAnsi"/>
          <w:b/>
          <w:sz w:val="28"/>
          <w:szCs w:val="28"/>
          <w:lang w:val="de-DE"/>
        </w:rPr>
        <w:t>polopenzí</w:t>
      </w:r>
      <w:proofErr w:type="spellEnd"/>
      <w:r w:rsidRPr="0094327E">
        <w:rPr>
          <w:rFonts w:cstheme="minorHAnsi"/>
          <w:b/>
          <w:sz w:val="28"/>
          <w:szCs w:val="28"/>
          <w:lang w:val="de-DE"/>
        </w:rPr>
        <w:t xml:space="preserve">, 5 </w:t>
      </w:r>
      <w:proofErr w:type="spellStart"/>
      <w:r w:rsidRPr="0094327E">
        <w:rPr>
          <w:rFonts w:cstheme="minorHAnsi"/>
          <w:b/>
          <w:sz w:val="28"/>
          <w:szCs w:val="28"/>
          <w:lang w:val="de-DE"/>
        </w:rPr>
        <w:t>ti</w:t>
      </w:r>
      <w:proofErr w:type="spellEnd"/>
      <w:r w:rsidRPr="0094327E"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 w:rsidRPr="0094327E">
        <w:rPr>
          <w:rFonts w:cstheme="minorHAnsi"/>
          <w:b/>
          <w:sz w:val="28"/>
          <w:szCs w:val="28"/>
          <w:lang w:val="de-DE"/>
        </w:rPr>
        <w:t>denní</w:t>
      </w:r>
      <w:proofErr w:type="spellEnd"/>
      <w:r w:rsidRPr="0094327E"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 w:rsidRPr="0094327E">
        <w:rPr>
          <w:rFonts w:cstheme="minorHAnsi"/>
          <w:b/>
          <w:sz w:val="28"/>
          <w:szCs w:val="28"/>
          <w:lang w:val="de-DE"/>
        </w:rPr>
        <w:t>skipas</w:t>
      </w:r>
      <w:proofErr w:type="spellEnd"/>
      <w:r w:rsidRPr="0094327E">
        <w:rPr>
          <w:rFonts w:cstheme="minorHAnsi"/>
          <w:b/>
          <w:sz w:val="28"/>
          <w:szCs w:val="28"/>
          <w:lang w:val="de-DE"/>
        </w:rPr>
        <w:t xml:space="preserve">, </w:t>
      </w:r>
      <w:proofErr w:type="spellStart"/>
      <w:r w:rsidRPr="0094327E">
        <w:rPr>
          <w:rFonts w:cstheme="minorHAnsi"/>
          <w:b/>
          <w:sz w:val="28"/>
          <w:szCs w:val="28"/>
          <w:lang w:val="de-DE"/>
        </w:rPr>
        <w:t>autobus</w:t>
      </w:r>
      <w:proofErr w:type="spellEnd"/>
      <w:r w:rsidRPr="0094327E">
        <w:rPr>
          <w:rFonts w:cstheme="minorHAnsi"/>
          <w:b/>
          <w:sz w:val="28"/>
          <w:szCs w:val="28"/>
          <w:lang w:val="de-DE"/>
        </w:rPr>
        <w:t xml:space="preserve">, </w:t>
      </w:r>
      <w:proofErr w:type="spellStart"/>
      <w:r w:rsidRPr="0094327E">
        <w:rPr>
          <w:rFonts w:cstheme="minorHAnsi"/>
          <w:b/>
          <w:sz w:val="28"/>
          <w:szCs w:val="28"/>
          <w:lang w:val="de-DE"/>
        </w:rPr>
        <w:t>pojištění</w:t>
      </w:r>
      <w:proofErr w:type="spellEnd"/>
      <w:r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>
        <w:rPr>
          <w:rFonts w:cstheme="minorHAnsi"/>
          <w:b/>
          <w:sz w:val="28"/>
          <w:szCs w:val="28"/>
          <w:lang w:val="de-DE"/>
        </w:rPr>
        <w:t>léčebných</w:t>
      </w:r>
      <w:proofErr w:type="spellEnd"/>
      <w:r>
        <w:rPr>
          <w:rFonts w:cstheme="minorHAnsi"/>
          <w:b/>
          <w:sz w:val="28"/>
          <w:szCs w:val="28"/>
          <w:lang w:val="de-DE"/>
        </w:rPr>
        <w:t xml:space="preserve"> </w:t>
      </w:r>
      <w:proofErr w:type="spellStart"/>
      <w:r>
        <w:rPr>
          <w:rFonts w:cstheme="minorHAnsi"/>
          <w:b/>
          <w:sz w:val="28"/>
          <w:szCs w:val="28"/>
          <w:lang w:val="de-DE"/>
        </w:rPr>
        <w:t>výloh</w:t>
      </w:r>
      <w:proofErr w:type="spellEnd"/>
      <w:r>
        <w:rPr>
          <w:rFonts w:cstheme="minorHAnsi"/>
          <w:b/>
          <w:sz w:val="28"/>
          <w:szCs w:val="28"/>
          <w:lang w:val="de-DE"/>
        </w:rPr>
        <w:t xml:space="preserve"> a </w:t>
      </w:r>
      <w:proofErr w:type="spellStart"/>
      <w:r>
        <w:rPr>
          <w:rFonts w:cstheme="minorHAnsi"/>
          <w:b/>
          <w:sz w:val="28"/>
          <w:szCs w:val="28"/>
          <w:lang w:val="de-DE"/>
        </w:rPr>
        <w:t>storna</w:t>
      </w:r>
      <w:proofErr w:type="spellEnd"/>
      <w:r w:rsidRPr="0094327E">
        <w:rPr>
          <w:rFonts w:cstheme="minorHAnsi"/>
          <w:b/>
          <w:sz w:val="28"/>
          <w:szCs w:val="28"/>
          <w:lang w:val="de-DE"/>
        </w:rPr>
        <w:t xml:space="preserve">, </w:t>
      </w:r>
      <w:proofErr w:type="spellStart"/>
      <w:r w:rsidRPr="0094327E">
        <w:rPr>
          <w:rFonts w:cstheme="minorHAnsi"/>
          <w:b/>
          <w:sz w:val="28"/>
          <w:szCs w:val="28"/>
          <w:lang w:val="de-DE"/>
        </w:rPr>
        <w:t>delegát</w:t>
      </w:r>
      <w:proofErr w:type="spellEnd"/>
      <w:r>
        <w:rPr>
          <w:rFonts w:cstheme="minorHAnsi"/>
          <w:b/>
          <w:sz w:val="28"/>
          <w:szCs w:val="28"/>
          <w:lang w:val="de-DE"/>
        </w:rPr>
        <w:br/>
      </w:r>
      <w:r>
        <w:rPr>
          <w:rFonts w:cstheme="minorHAnsi"/>
          <w:b/>
          <w:color w:val="FF0000"/>
          <w:sz w:val="24"/>
          <w:szCs w:val="24"/>
          <w:lang w:val="de-DE"/>
        </w:rPr>
        <w:t>TERMÍN</w:t>
      </w:r>
      <w:r w:rsidRPr="0094327E">
        <w:rPr>
          <w:rFonts w:cstheme="minorHAnsi"/>
          <w:b/>
          <w:color w:val="FF0000"/>
          <w:sz w:val="24"/>
          <w:szCs w:val="24"/>
          <w:lang w:val="de-DE"/>
        </w:rPr>
        <w:t>: 1</w:t>
      </w:r>
      <w:r>
        <w:rPr>
          <w:rFonts w:cstheme="minorHAnsi"/>
          <w:b/>
          <w:color w:val="FF0000"/>
          <w:sz w:val="24"/>
          <w:szCs w:val="24"/>
          <w:lang w:val="de-DE"/>
        </w:rPr>
        <w:t>8</w:t>
      </w:r>
      <w:r w:rsidRPr="0094327E">
        <w:rPr>
          <w:rFonts w:cstheme="minorHAnsi"/>
          <w:b/>
          <w:color w:val="FF0000"/>
          <w:sz w:val="24"/>
          <w:szCs w:val="24"/>
          <w:lang w:val="de-DE"/>
        </w:rPr>
        <w:t>.2.-2</w:t>
      </w:r>
      <w:r>
        <w:rPr>
          <w:rFonts w:cstheme="minorHAnsi"/>
          <w:b/>
          <w:color w:val="FF0000"/>
          <w:sz w:val="24"/>
          <w:szCs w:val="24"/>
          <w:lang w:val="de-DE"/>
        </w:rPr>
        <w:t>3</w:t>
      </w:r>
      <w:r w:rsidRPr="0094327E">
        <w:rPr>
          <w:rFonts w:cstheme="minorHAnsi"/>
          <w:b/>
          <w:color w:val="FF0000"/>
          <w:sz w:val="24"/>
          <w:szCs w:val="24"/>
          <w:lang w:val="de-DE"/>
        </w:rPr>
        <w:t xml:space="preserve">.2. </w:t>
      </w:r>
      <w:r>
        <w:rPr>
          <w:rFonts w:cstheme="minorHAnsi"/>
          <w:b/>
          <w:color w:val="FF0000"/>
          <w:sz w:val="24"/>
          <w:szCs w:val="24"/>
          <w:lang w:val="de-DE"/>
        </w:rPr>
        <w:t>2024</w:t>
      </w:r>
      <w:r>
        <w:rPr>
          <w:rFonts w:cstheme="minorHAnsi"/>
          <w:b/>
          <w:color w:val="FF0000"/>
          <w:sz w:val="24"/>
          <w:szCs w:val="24"/>
          <w:lang w:val="de-DE"/>
        </w:rPr>
        <w:br/>
      </w:r>
      <w:r w:rsidRPr="0094327E">
        <w:rPr>
          <w:rFonts w:cstheme="minorHAnsi"/>
          <w:bCs/>
          <w:sz w:val="24"/>
          <w:szCs w:val="24"/>
          <w:lang w:val="de-DE"/>
        </w:rPr>
        <w:t>(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odjezd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 xml:space="preserve"> v 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neděli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 xml:space="preserve"> v 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ranních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 xml:space="preserve"> 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hodinách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 xml:space="preserve">, 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návrat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 xml:space="preserve"> 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po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 xml:space="preserve"> 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pátečním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 xml:space="preserve"> 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lyžování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 xml:space="preserve"> v 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sobotu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 xml:space="preserve"> 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brzo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 xml:space="preserve"> </w:t>
      </w:r>
      <w:proofErr w:type="spellStart"/>
      <w:r w:rsidRPr="0094327E">
        <w:rPr>
          <w:rFonts w:cstheme="minorHAnsi"/>
          <w:bCs/>
          <w:sz w:val="24"/>
          <w:szCs w:val="24"/>
          <w:lang w:val="de-DE"/>
        </w:rPr>
        <w:t>ráno</w:t>
      </w:r>
      <w:proofErr w:type="spellEnd"/>
      <w:r w:rsidRPr="0094327E">
        <w:rPr>
          <w:rFonts w:cstheme="minorHAnsi"/>
          <w:bCs/>
          <w:sz w:val="24"/>
          <w:szCs w:val="24"/>
          <w:lang w:val="de-DE"/>
        </w:rPr>
        <w:t>)</w:t>
      </w:r>
    </w:p>
    <w:p w:rsidR="00074F2D" w:rsidRPr="006458E1" w:rsidRDefault="00074F2D" w:rsidP="00074F2D">
      <w:pPr>
        <w:pStyle w:val="Normlnweb"/>
        <w:rPr>
          <w:rFonts w:ascii="Calibri" w:hAnsi="Calibri" w:cs="Calibri"/>
          <w:sz w:val="22"/>
          <w:szCs w:val="22"/>
        </w:rPr>
      </w:pPr>
      <w:r w:rsidRPr="006458E1">
        <w:rPr>
          <w:rFonts w:asciiTheme="minorHAnsi" w:hAnsiTheme="minorHAnsi" w:cstheme="minorHAnsi"/>
          <w:b/>
          <w:sz w:val="22"/>
          <w:szCs w:val="22"/>
          <w:lang w:val="de-DE"/>
        </w:rPr>
        <w:t xml:space="preserve">Info </w:t>
      </w:r>
      <w:proofErr w:type="spellStart"/>
      <w:r w:rsidRPr="006458E1">
        <w:rPr>
          <w:rFonts w:asciiTheme="minorHAnsi" w:hAnsiTheme="minorHAnsi" w:cstheme="minorHAnsi"/>
          <w:b/>
          <w:sz w:val="22"/>
          <w:szCs w:val="22"/>
          <w:lang w:val="de-DE"/>
        </w:rPr>
        <w:t>ke</w:t>
      </w:r>
      <w:proofErr w:type="spellEnd"/>
      <w:r w:rsidRPr="006458E1">
        <w:rPr>
          <w:rFonts w:asciiTheme="minorHAnsi" w:hAnsiTheme="minorHAnsi" w:cstheme="minorHAnsi"/>
          <w:b/>
          <w:sz w:val="22"/>
          <w:szCs w:val="22"/>
          <w:lang w:val="de-DE"/>
        </w:rPr>
        <w:t xml:space="preserve"> </w:t>
      </w:r>
      <w:proofErr w:type="spellStart"/>
      <w:r w:rsidRPr="006458E1">
        <w:rPr>
          <w:rFonts w:asciiTheme="minorHAnsi" w:hAnsiTheme="minorHAnsi" w:cstheme="minorHAnsi"/>
          <w:b/>
          <w:sz w:val="22"/>
          <w:szCs w:val="22"/>
          <w:lang w:val="de-DE"/>
        </w:rPr>
        <w:t>středisku</w:t>
      </w:r>
      <w:proofErr w:type="spellEnd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: </w:t>
      </w:r>
      <w:proofErr w:type="spellStart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>Piancavallo</w:t>
      </w:r>
      <w:proofErr w:type="spellEnd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- </w:t>
      </w:r>
      <w:hyperlink r:id="rId16" w:history="1">
        <w:r w:rsidRPr="00783950">
          <w:rPr>
            <w:rStyle w:val="Hypertextovodkaz"/>
            <w:rFonts w:asciiTheme="minorHAnsi" w:hAnsiTheme="minorHAnsi" w:cstheme="minorHAnsi"/>
            <w:sz w:val="22"/>
            <w:szCs w:val="22"/>
          </w:rPr>
          <w:t>https://www.forline.cz/italie/piancavallo/</w:t>
        </w:r>
      </w:hyperlink>
      <w:r>
        <w:t xml:space="preserve"> </w:t>
      </w:r>
      <w:proofErr w:type="spellStart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>menší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  <w:lang w:val="de-DE"/>
        </w:rPr>
        <w:t>moderní</w:t>
      </w:r>
      <w:proofErr w:type="spellEnd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>italské</w:t>
      </w:r>
      <w:proofErr w:type="spellEnd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>středisko</w:t>
      </w:r>
      <w:proofErr w:type="spellEnd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(</w:t>
      </w:r>
      <w:proofErr w:type="spellStart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>cca</w:t>
      </w:r>
      <w:proofErr w:type="spellEnd"/>
      <w:r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25 km </w:t>
      </w:r>
      <w:proofErr w:type="spellStart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>sjezdovek</w:t>
      </w:r>
      <w:proofErr w:type="spellEnd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) </w:t>
      </w:r>
      <w:proofErr w:type="spellStart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>vzdálené</w:t>
      </w:r>
      <w:proofErr w:type="spellEnd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650 km z </w:t>
      </w:r>
      <w:proofErr w:type="spellStart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>Brna</w:t>
      </w:r>
      <w:proofErr w:type="spellEnd"/>
      <w:r w:rsidRPr="006458E1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, </w:t>
      </w:r>
      <w:r w:rsidRPr="006458E1">
        <w:rPr>
          <w:rFonts w:asciiTheme="minorHAnsi" w:hAnsiTheme="minorHAnsi" w:cstheme="minorHAnsi"/>
          <w:sz w:val="22"/>
          <w:szCs w:val="22"/>
        </w:rPr>
        <w:t xml:space="preserve">ideální </w:t>
      </w:r>
      <w:r>
        <w:rPr>
          <w:rFonts w:asciiTheme="minorHAnsi" w:hAnsiTheme="minorHAnsi" w:cstheme="minorHAnsi"/>
          <w:sz w:val="22"/>
          <w:szCs w:val="22"/>
        </w:rPr>
        <w:t>sjezdovky</w:t>
      </w:r>
      <w:r w:rsidRPr="006458E1">
        <w:rPr>
          <w:rFonts w:asciiTheme="minorHAnsi" w:hAnsiTheme="minorHAnsi" w:cstheme="minorHAnsi"/>
          <w:sz w:val="22"/>
          <w:szCs w:val="22"/>
        </w:rPr>
        <w:t xml:space="preserve"> pro školní výcviky a lyžařské kluby díky vysokému poměru sedaček a dostatku modrých a červených sjezdovek, bez denního dojíždění ke svahu, středisko má špičkový </w:t>
      </w:r>
      <w:proofErr w:type="spellStart"/>
      <w:r w:rsidRPr="006458E1">
        <w:rPr>
          <w:rFonts w:asciiTheme="minorHAnsi" w:hAnsiTheme="minorHAnsi" w:cstheme="minorHAnsi"/>
          <w:sz w:val="22"/>
          <w:szCs w:val="22"/>
        </w:rPr>
        <w:t>snowpark</w:t>
      </w:r>
      <w:proofErr w:type="spellEnd"/>
      <w:r w:rsidRPr="006458E1">
        <w:rPr>
          <w:rFonts w:asciiTheme="minorHAnsi" w:hAnsiTheme="minorHAnsi" w:cstheme="minorHAnsi"/>
          <w:sz w:val="22"/>
          <w:szCs w:val="22"/>
        </w:rPr>
        <w:t xml:space="preserve">, bohaté možnosti </w:t>
      </w:r>
      <w:proofErr w:type="spellStart"/>
      <w:r w:rsidRPr="006458E1">
        <w:rPr>
          <w:rFonts w:asciiTheme="minorHAnsi" w:hAnsiTheme="minorHAnsi" w:cstheme="minorHAnsi"/>
          <w:sz w:val="22"/>
          <w:szCs w:val="22"/>
        </w:rPr>
        <w:t>polyžařského</w:t>
      </w:r>
      <w:proofErr w:type="spellEnd"/>
      <w:r w:rsidRPr="006458E1">
        <w:rPr>
          <w:rFonts w:asciiTheme="minorHAnsi" w:hAnsiTheme="minorHAnsi" w:cstheme="minorHAnsi"/>
          <w:sz w:val="22"/>
          <w:szCs w:val="22"/>
        </w:rPr>
        <w:t xml:space="preserve"> vyžití: bruslení (lze domluvit skupinovou cenu včetně půjčení bruslí, přímo naproti ubytování), bobová dráha, </w:t>
      </w:r>
      <w:proofErr w:type="spellStart"/>
      <w:r w:rsidRPr="006458E1">
        <w:rPr>
          <w:rFonts w:asciiTheme="minorHAnsi" w:hAnsiTheme="minorHAnsi" w:cstheme="minorHAnsi"/>
          <w:sz w:val="22"/>
          <w:szCs w:val="22"/>
        </w:rPr>
        <w:t>Nevelandia</w:t>
      </w:r>
      <w:proofErr w:type="spellEnd"/>
      <w:r w:rsidRPr="006458E1">
        <w:rPr>
          <w:rFonts w:asciiTheme="minorHAnsi" w:hAnsiTheme="minorHAnsi" w:cstheme="minorHAnsi"/>
          <w:sz w:val="22"/>
          <w:szCs w:val="22"/>
        </w:rPr>
        <w:t xml:space="preserve"> pro nejmenší, běžkařský okruh, zajímavé finanční podmínky po celou sezónu. </w:t>
      </w:r>
      <w:r w:rsidRPr="006458E1">
        <w:rPr>
          <w:rFonts w:asciiTheme="minorHAnsi" w:hAnsiTheme="minorHAnsi" w:cstheme="minorHAnsi"/>
          <w:sz w:val="22"/>
          <w:szCs w:val="22"/>
        </w:rPr>
        <w:br/>
        <w:t xml:space="preserve">Video z předloňské akce o </w:t>
      </w:r>
      <w:proofErr w:type="spellStart"/>
      <w:r w:rsidRPr="006458E1">
        <w:rPr>
          <w:rFonts w:asciiTheme="minorHAnsi" w:hAnsiTheme="minorHAnsi" w:cstheme="minorHAnsi"/>
          <w:sz w:val="22"/>
          <w:szCs w:val="22"/>
        </w:rPr>
        <w:t>Piancavallu</w:t>
      </w:r>
      <w:proofErr w:type="spellEnd"/>
      <w:r w:rsidRPr="006458E1">
        <w:rPr>
          <w:rFonts w:asciiTheme="minorHAnsi" w:hAnsiTheme="minorHAnsi" w:cstheme="minorHAnsi"/>
          <w:sz w:val="22"/>
          <w:szCs w:val="22"/>
        </w:rPr>
        <w:t xml:space="preserve">: </w:t>
      </w:r>
      <w:hyperlink r:id="rId17" w:history="1">
        <w:r w:rsidRPr="006458E1">
          <w:rPr>
            <w:rStyle w:val="Hypertextovodkaz"/>
            <w:rFonts w:ascii="Calibri" w:hAnsi="Calibri" w:cs="Calibri"/>
            <w:sz w:val="22"/>
            <w:szCs w:val="22"/>
          </w:rPr>
          <w:t>https://www.youtube.com/watch?v=eNKquVjbnrI</w:t>
        </w:r>
      </w:hyperlink>
    </w:p>
    <w:p w:rsidR="00074F2D" w:rsidRPr="006458E1" w:rsidRDefault="00074F2D" w:rsidP="00074F2D">
      <w:pPr>
        <w:rPr>
          <w:rFonts w:cstheme="minorHAnsi"/>
          <w:bCs/>
          <w:lang w:val="de-DE"/>
        </w:rPr>
      </w:pPr>
      <w:proofErr w:type="spellStart"/>
      <w:r w:rsidRPr="006458E1">
        <w:rPr>
          <w:rFonts w:cstheme="minorHAnsi"/>
          <w:b/>
          <w:lang w:val="de-DE"/>
        </w:rPr>
        <w:t>Ubytování</w:t>
      </w:r>
      <w:proofErr w:type="spellEnd"/>
      <w:r w:rsidRPr="006458E1">
        <w:rPr>
          <w:rFonts w:cstheme="minorHAnsi"/>
          <w:b/>
          <w:lang w:val="de-DE"/>
        </w:rPr>
        <w:t>:</w:t>
      </w:r>
      <w:r>
        <w:rPr>
          <w:rFonts w:cstheme="minorHAnsi"/>
          <w:b/>
          <w:lang w:val="de-DE"/>
        </w:rPr>
        <w:t xml:space="preserve"> </w:t>
      </w:r>
      <w:hyperlink r:id="rId18" w:history="1">
        <w:r>
          <w:rPr>
            <w:rStyle w:val="Hypertextovodkaz"/>
          </w:rPr>
          <w:t>STELLA MONTIS</w:t>
        </w:r>
      </w:hyperlink>
      <w:r>
        <w:t xml:space="preserve"> </w:t>
      </w:r>
      <w:r w:rsidRPr="006458E1">
        <w:rPr>
          <w:rFonts w:cstheme="minorHAnsi"/>
          <w:bCs/>
          <w:lang w:val="de-DE"/>
        </w:rPr>
        <w:t xml:space="preserve">  </w:t>
      </w:r>
      <w:r w:rsidRPr="003A38A6">
        <w:rPr>
          <w:rFonts w:eastAsia="Times New Roman" w:cstheme="minorHAnsi"/>
          <w:color w:val="000000"/>
          <w:lang w:eastAsia="cs-CZ"/>
        </w:rPr>
        <w:t>Moderní, praktický a jednoduše vybavený velký penzion s kapacitou 180 lůžek maximálně vhodný pro skupiny a nenáročné klienty</w:t>
      </w:r>
      <w:r w:rsidRPr="006458E1">
        <w:rPr>
          <w:rFonts w:eastAsia="Times New Roman" w:cstheme="minorHAnsi"/>
          <w:color w:val="000000"/>
          <w:lang w:eastAsia="cs-CZ"/>
        </w:rPr>
        <w:t>. P</w:t>
      </w:r>
      <w:proofErr w:type="spellStart"/>
      <w:r w:rsidRPr="006458E1">
        <w:rPr>
          <w:rFonts w:cstheme="minorHAnsi"/>
          <w:bCs/>
          <w:lang w:val="de-DE"/>
        </w:rPr>
        <w:t>okoje</w:t>
      </w:r>
      <w:proofErr w:type="spellEnd"/>
      <w:r w:rsidRPr="006458E1">
        <w:rPr>
          <w:rFonts w:cstheme="minorHAnsi"/>
          <w:bCs/>
          <w:lang w:val="de-DE"/>
        </w:rPr>
        <w:t xml:space="preserve"> pro studenty pro 4,5,6 </w:t>
      </w:r>
      <w:proofErr w:type="spellStart"/>
      <w:proofErr w:type="gramStart"/>
      <w:r w:rsidRPr="006458E1">
        <w:rPr>
          <w:rFonts w:cstheme="minorHAnsi"/>
          <w:bCs/>
          <w:lang w:val="de-DE"/>
        </w:rPr>
        <w:t>osob</w:t>
      </w:r>
      <w:proofErr w:type="spellEnd"/>
      <w:r w:rsidRPr="006458E1">
        <w:rPr>
          <w:rFonts w:cstheme="minorHAnsi"/>
          <w:bCs/>
          <w:lang w:val="de-DE"/>
        </w:rPr>
        <w:t xml:space="preserve"> (3-6.lůžka</w:t>
      </w:r>
      <w:proofErr w:type="gram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formou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palandy</w:t>
      </w:r>
      <w:proofErr w:type="spellEnd"/>
      <w:r w:rsidRPr="006458E1">
        <w:rPr>
          <w:rFonts w:cstheme="minorHAnsi"/>
          <w:bCs/>
          <w:lang w:val="de-DE"/>
        </w:rPr>
        <w:t xml:space="preserve">). </w:t>
      </w:r>
      <w:proofErr w:type="spellStart"/>
      <w:r w:rsidRPr="006458E1">
        <w:rPr>
          <w:rFonts w:cstheme="minorHAnsi"/>
          <w:bCs/>
          <w:lang w:val="de-DE"/>
        </w:rPr>
        <w:t>Pokoje</w:t>
      </w:r>
      <w:proofErr w:type="spellEnd"/>
      <w:r w:rsidRPr="006458E1">
        <w:rPr>
          <w:rFonts w:cstheme="minorHAnsi"/>
          <w:bCs/>
          <w:lang w:val="de-DE"/>
        </w:rPr>
        <w:t xml:space="preserve"> pro </w:t>
      </w:r>
      <w:proofErr w:type="spellStart"/>
      <w:r w:rsidRPr="006458E1">
        <w:rPr>
          <w:rFonts w:cstheme="minorHAnsi"/>
          <w:bCs/>
          <w:lang w:val="de-DE"/>
        </w:rPr>
        <w:t>pedagogický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dozor</w:t>
      </w:r>
      <w:proofErr w:type="spellEnd"/>
      <w:r w:rsidRPr="006458E1">
        <w:rPr>
          <w:rFonts w:cstheme="minorHAnsi"/>
          <w:bCs/>
          <w:lang w:val="de-DE"/>
        </w:rPr>
        <w:t xml:space="preserve"> pro 2,3 </w:t>
      </w:r>
      <w:proofErr w:type="spellStart"/>
      <w:r w:rsidRPr="006458E1">
        <w:rPr>
          <w:rFonts w:cstheme="minorHAnsi"/>
          <w:bCs/>
          <w:lang w:val="de-DE"/>
        </w:rPr>
        <w:t>osoby</w:t>
      </w:r>
      <w:proofErr w:type="spellEnd"/>
      <w:r w:rsidRPr="006458E1">
        <w:rPr>
          <w:rFonts w:cstheme="minorHAnsi"/>
          <w:bCs/>
          <w:lang w:val="de-DE"/>
        </w:rPr>
        <w:t xml:space="preserve">. </w:t>
      </w:r>
      <w:proofErr w:type="spellStart"/>
      <w:r w:rsidRPr="006458E1">
        <w:rPr>
          <w:rFonts w:cstheme="minorHAnsi"/>
          <w:bCs/>
          <w:lang w:val="de-DE"/>
        </w:rPr>
        <w:t>Všechny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pokoje</w:t>
      </w:r>
      <w:proofErr w:type="spellEnd"/>
      <w:r w:rsidRPr="006458E1">
        <w:rPr>
          <w:rFonts w:cstheme="minorHAnsi"/>
          <w:bCs/>
          <w:lang w:val="de-DE"/>
        </w:rPr>
        <w:t xml:space="preserve"> s </w:t>
      </w:r>
      <w:proofErr w:type="spellStart"/>
      <w:r w:rsidRPr="006458E1">
        <w:rPr>
          <w:rFonts w:cstheme="minorHAnsi"/>
          <w:bCs/>
          <w:lang w:val="de-DE"/>
        </w:rPr>
        <w:t>vlastním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sociálním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zařízením</w:t>
      </w:r>
      <w:proofErr w:type="spellEnd"/>
      <w:r w:rsidRPr="006458E1">
        <w:rPr>
          <w:rFonts w:cstheme="minorHAnsi"/>
          <w:bCs/>
          <w:lang w:val="de-DE"/>
        </w:rPr>
        <w:t xml:space="preserve">. </w:t>
      </w:r>
      <w:proofErr w:type="spellStart"/>
      <w:r w:rsidRPr="006458E1">
        <w:rPr>
          <w:rFonts w:cstheme="minorHAnsi"/>
          <w:b/>
          <w:lang w:val="de-DE"/>
        </w:rPr>
        <w:t>Vzdálenost</w:t>
      </w:r>
      <w:proofErr w:type="spellEnd"/>
      <w:r w:rsidRPr="006458E1">
        <w:rPr>
          <w:rFonts w:cstheme="minorHAnsi"/>
          <w:b/>
          <w:lang w:val="de-DE"/>
        </w:rPr>
        <w:t xml:space="preserve"> </w:t>
      </w:r>
      <w:proofErr w:type="spellStart"/>
      <w:r w:rsidRPr="006458E1">
        <w:rPr>
          <w:rFonts w:cstheme="minorHAnsi"/>
          <w:b/>
          <w:lang w:val="de-DE"/>
        </w:rPr>
        <w:t>od</w:t>
      </w:r>
      <w:proofErr w:type="spellEnd"/>
      <w:r w:rsidRPr="006458E1">
        <w:rPr>
          <w:rFonts w:cstheme="minorHAnsi"/>
          <w:b/>
          <w:lang w:val="de-DE"/>
        </w:rPr>
        <w:t xml:space="preserve"> </w:t>
      </w:r>
      <w:proofErr w:type="spellStart"/>
      <w:r w:rsidRPr="006458E1">
        <w:rPr>
          <w:rFonts w:cstheme="minorHAnsi"/>
          <w:b/>
          <w:lang w:val="de-DE"/>
        </w:rPr>
        <w:t>lyžařského</w:t>
      </w:r>
      <w:proofErr w:type="spellEnd"/>
      <w:r w:rsidRPr="006458E1">
        <w:rPr>
          <w:rFonts w:cstheme="minorHAnsi"/>
          <w:b/>
          <w:lang w:val="de-DE"/>
        </w:rPr>
        <w:t xml:space="preserve"> </w:t>
      </w:r>
      <w:proofErr w:type="spellStart"/>
      <w:r w:rsidRPr="006458E1">
        <w:rPr>
          <w:rFonts w:cstheme="minorHAnsi"/>
          <w:b/>
          <w:lang w:val="de-DE"/>
        </w:rPr>
        <w:t>areálu</w:t>
      </w:r>
      <w:proofErr w:type="spellEnd"/>
      <w:r w:rsidRPr="006458E1">
        <w:rPr>
          <w:rFonts w:cstheme="minorHAnsi"/>
          <w:b/>
          <w:lang w:val="de-DE"/>
        </w:rPr>
        <w:t xml:space="preserve"> 200 m, v </w:t>
      </w:r>
      <w:proofErr w:type="spellStart"/>
      <w:r w:rsidRPr="006458E1">
        <w:rPr>
          <w:rFonts w:cstheme="minorHAnsi"/>
          <w:b/>
          <w:lang w:val="de-DE"/>
        </w:rPr>
        <w:t>pěší</w:t>
      </w:r>
      <w:proofErr w:type="spellEnd"/>
      <w:r w:rsidRPr="006458E1">
        <w:rPr>
          <w:rFonts w:cstheme="minorHAnsi"/>
          <w:b/>
          <w:lang w:val="de-DE"/>
        </w:rPr>
        <w:t xml:space="preserve"> </w:t>
      </w:r>
      <w:proofErr w:type="spellStart"/>
      <w:r w:rsidRPr="006458E1">
        <w:rPr>
          <w:rFonts w:cstheme="minorHAnsi"/>
          <w:b/>
          <w:lang w:val="de-DE"/>
        </w:rPr>
        <w:t>vzdálenosti</w:t>
      </w:r>
      <w:proofErr w:type="spellEnd"/>
      <w:r w:rsidRPr="006458E1">
        <w:rPr>
          <w:rFonts w:cstheme="minorHAnsi"/>
          <w:b/>
          <w:lang w:val="de-DE"/>
        </w:rPr>
        <w:t xml:space="preserve"> </w:t>
      </w:r>
      <w:proofErr w:type="spellStart"/>
      <w:r w:rsidRPr="006458E1">
        <w:rPr>
          <w:rFonts w:cstheme="minorHAnsi"/>
          <w:b/>
          <w:lang w:val="de-DE"/>
        </w:rPr>
        <w:t>od</w:t>
      </w:r>
      <w:proofErr w:type="spellEnd"/>
      <w:r w:rsidRPr="006458E1">
        <w:rPr>
          <w:rFonts w:cstheme="minorHAnsi"/>
          <w:b/>
          <w:lang w:val="de-DE"/>
        </w:rPr>
        <w:t xml:space="preserve"> </w:t>
      </w:r>
      <w:proofErr w:type="spellStart"/>
      <w:r w:rsidRPr="006458E1">
        <w:rPr>
          <w:rFonts w:cstheme="minorHAnsi"/>
          <w:b/>
          <w:lang w:val="de-DE"/>
        </w:rPr>
        <w:t>svahu</w:t>
      </w:r>
      <w:proofErr w:type="spellEnd"/>
      <w:r w:rsidRPr="006458E1">
        <w:rPr>
          <w:rFonts w:cstheme="minorHAnsi"/>
          <w:b/>
          <w:lang w:val="de-DE"/>
        </w:rPr>
        <w:t>.</w:t>
      </w:r>
      <w:r>
        <w:rPr>
          <w:rFonts w:cstheme="minorHAnsi"/>
          <w:b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Penzion</w:t>
      </w:r>
      <w:proofErr w:type="spellEnd"/>
      <w:r w:rsidRPr="006458E1">
        <w:rPr>
          <w:rFonts w:cstheme="minorHAnsi"/>
          <w:bCs/>
          <w:lang w:val="de-DE"/>
        </w:rPr>
        <w:t xml:space="preserve"> je </w:t>
      </w:r>
      <w:proofErr w:type="spellStart"/>
      <w:r w:rsidRPr="006458E1">
        <w:rPr>
          <w:rFonts w:cstheme="minorHAnsi"/>
          <w:bCs/>
          <w:lang w:val="de-DE"/>
        </w:rPr>
        <w:t>vybaven</w:t>
      </w:r>
      <w:proofErr w:type="spellEnd"/>
      <w:r w:rsidRPr="006458E1">
        <w:rPr>
          <w:rFonts w:cstheme="minorHAnsi"/>
          <w:bCs/>
          <w:lang w:val="de-DE"/>
        </w:rPr>
        <w:t xml:space="preserve">: </w:t>
      </w:r>
      <w:proofErr w:type="spellStart"/>
      <w:r w:rsidRPr="006458E1">
        <w:rPr>
          <w:rFonts w:cstheme="minorHAnsi"/>
          <w:bCs/>
          <w:lang w:val="de-DE"/>
        </w:rPr>
        <w:t>recepcí</w:t>
      </w:r>
      <w:proofErr w:type="spellEnd"/>
      <w:r w:rsidRPr="006458E1">
        <w:rPr>
          <w:rFonts w:cstheme="minorHAnsi"/>
          <w:bCs/>
          <w:lang w:val="de-DE"/>
        </w:rPr>
        <w:t xml:space="preserve">, barem, </w:t>
      </w:r>
      <w:proofErr w:type="spellStart"/>
      <w:r w:rsidRPr="006458E1">
        <w:rPr>
          <w:rFonts w:cstheme="minorHAnsi"/>
          <w:bCs/>
          <w:lang w:val="de-DE"/>
        </w:rPr>
        <w:t>jídelnou</w:t>
      </w:r>
      <w:proofErr w:type="spellEnd"/>
      <w:r w:rsidRPr="006458E1">
        <w:rPr>
          <w:rFonts w:cstheme="minorHAnsi"/>
          <w:bCs/>
          <w:lang w:val="de-DE"/>
        </w:rPr>
        <w:t xml:space="preserve">, TV </w:t>
      </w:r>
      <w:proofErr w:type="spellStart"/>
      <w:r w:rsidRPr="006458E1">
        <w:rPr>
          <w:rFonts w:cstheme="minorHAnsi"/>
          <w:bCs/>
          <w:lang w:val="de-DE"/>
        </w:rPr>
        <w:t>místností</w:t>
      </w:r>
      <w:proofErr w:type="spellEnd"/>
      <w:r w:rsidRPr="006458E1">
        <w:rPr>
          <w:rFonts w:cstheme="minorHAnsi"/>
          <w:bCs/>
          <w:lang w:val="de-DE"/>
        </w:rPr>
        <w:t xml:space="preserve">, </w:t>
      </w:r>
      <w:proofErr w:type="spellStart"/>
      <w:r w:rsidRPr="006458E1">
        <w:rPr>
          <w:rFonts w:cstheme="minorHAnsi"/>
          <w:bCs/>
          <w:lang w:val="de-DE"/>
        </w:rPr>
        <w:t>velkými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společenskými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prostory</w:t>
      </w:r>
      <w:proofErr w:type="spellEnd"/>
      <w:r w:rsidRPr="006458E1">
        <w:rPr>
          <w:rFonts w:cstheme="minorHAnsi"/>
          <w:bCs/>
          <w:lang w:val="de-DE"/>
        </w:rPr>
        <w:t xml:space="preserve">, </w:t>
      </w:r>
      <w:proofErr w:type="spellStart"/>
      <w:r w:rsidRPr="006458E1">
        <w:rPr>
          <w:rFonts w:cstheme="minorHAnsi"/>
          <w:bCs/>
          <w:lang w:val="de-DE"/>
        </w:rPr>
        <w:t>internet</w:t>
      </w:r>
      <w:r>
        <w:rPr>
          <w:rFonts w:cstheme="minorHAnsi"/>
          <w:bCs/>
          <w:lang w:val="de-DE"/>
        </w:rPr>
        <w:t>em</w:t>
      </w:r>
      <w:proofErr w:type="spellEnd"/>
      <w:r w:rsidRPr="006458E1">
        <w:rPr>
          <w:rFonts w:cstheme="minorHAnsi"/>
          <w:bCs/>
          <w:lang w:val="de-DE"/>
        </w:rPr>
        <w:t xml:space="preserve"> WI-FI v </w:t>
      </w:r>
      <w:proofErr w:type="spellStart"/>
      <w:r w:rsidRPr="006458E1">
        <w:rPr>
          <w:rFonts w:cstheme="minorHAnsi"/>
          <w:bCs/>
          <w:lang w:val="de-DE"/>
        </w:rPr>
        <w:t>prostorách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recepce</w:t>
      </w:r>
      <w:proofErr w:type="spellEnd"/>
      <w:r>
        <w:rPr>
          <w:rFonts w:cstheme="minorHAnsi"/>
          <w:bCs/>
          <w:lang w:val="de-DE"/>
        </w:rPr>
        <w:t xml:space="preserve"> </w:t>
      </w:r>
      <w:proofErr w:type="spellStart"/>
      <w:r>
        <w:rPr>
          <w:rFonts w:cstheme="minorHAnsi"/>
          <w:bCs/>
          <w:lang w:val="de-DE"/>
        </w:rPr>
        <w:t>zdarma</w:t>
      </w:r>
      <w:proofErr w:type="spellEnd"/>
      <w:r w:rsidRPr="006458E1">
        <w:rPr>
          <w:rFonts w:cstheme="minorHAnsi"/>
          <w:bCs/>
          <w:lang w:val="de-DE"/>
        </w:rPr>
        <w:t xml:space="preserve">, </w:t>
      </w:r>
      <w:proofErr w:type="spellStart"/>
      <w:r w:rsidRPr="006458E1">
        <w:rPr>
          <w:rFonts w:cstheme="minorHAnsi"/>
          <w:bCs/>
          <w:lang w:val="de-DE"/>
        </w:rPr>
        <w:t>úschovna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lyží</w:t>
      </w:r>
      <w:proofErr w:type="spellEnd"/>
      <w:r w:rsidRPr="006458E1">
        <w:rPr>
          <w:rFonts w:cstheme="minorHAnsi"/>
          <w:bCs/>
          <w:lang w:val="de-DE"/>
        </w:rPr>
        <w:t xml:space="preserve">, </w:t>
      </w:r>
      <w:proofErr w:type="spellStart"/>
      <w:r w:rsidRPr="006458E1">
        <w:rPr>
          <w:rFonts w:cstheme="minorHAnsi"/>
          <w:bCs/>
          <w:lang w:val="de-DE"/>
        </w:rPr>
        <w:t>výtah</w:t>
      </w:r>
      <w:proofErr w:type="spellEnd"/>
      <w:r w:rsidRPr="006458E1">
        <w:rPr>
          <w:rFonts w:cstheme="minorHAnsi"/>
          <w:bCs/>
          <w:lang w:val="de-DE"/>
        </w:rPr>
        <w:t xml:space="preserve">. </w:t>
      </w:r>
      <w:proofErr w:type="spellStart"/>
      <w:r w:rsidRPr="006458E1">
        <w:rPr>
          <w:rFonts w:cstheme="minorHAnsi"/>
          <w:bCs/>
          <w:lang w:val="de-DE"/>
        </w:rPr>
        <w:t>Dále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r>
        <w:rPr>
          <w:rFonts w:cstheme="minorHAnsi"/>
          <w:bCs/>
          <w:lang w:val="de-DE"/>
        </w:rPr>
        <w:t xml:space="preserve">k </w:t>
      </w:r>
      <w:proofErr w:type="spellStart"/>
      <w:r>
        <w:rPr>
          <w:rFonts w:cstheme="minorHAnsi"/>
          <w:bCs/>
          <w:lang w:val="de-DE"/>
        </w:rPr>
        <w:t>dispozici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stolní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fotbal</w:t>
      </w:r>
      <w:proofErr w:type="spellEnd"/>
      <w:r w:rsidRPr="006458E1">
        <w:rPr>
          <w:rFonts w:cstheme="minorHAnsi"/>
          <w:bCs/>
          <w:lang w:val="de-DE"/>
        </w:rPr>
        <w:t xml:space="preserve">*, </w:t>
      </w:r>
      <w:proofErr w:type="spellStart"/>
      <w:r w:rsidRPr="006458E1">
        <w:rPr>
          <w:rFonts w:cstheme="minorHAnsi"/>
          <w:bCs/>
          <w:lang w:val="de-DE"/>
        </w:rPr>
        <w:t>stoní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tenis</w:t>
      </w:r>
      <w:proofErr w:type="spellEnd"/>
      <w:r w:rsidRPr="006458E1">
        <w:rPr>
          <w:rFonts w:cstheme="minorHAnsi"/>
          <w:bCs/>
          <w:lang w:val="de-DE"/>
        </w:rPr>
        <w:t>* (*</w:t>
      </w:r>
      <w:proofErr w:type="spellStart"/>
      <w:r w:rsidRPr="006458E1">
        <w:rPr>
          <w:rFonts w:cstheme="minorHAnsi"/>
          <w:bCs/>
          <w:lang w:val="de-DE"/>
        </w:rPr>
        <w:t>za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poplatek</w:t>
      </w:r>
      <w:proofErr w:type="spellEnd"/>
      <w:r w:rsidRPr="006458E1">
        <w:rPr>
          <w:rFonts w:cstheme="minorHAnsi"/>
          <w:bCs/>
          <w:lang w:val="de-DE"/>
        </w:rPr>
        <w:t xml:space="preserve"> na </w:t>
      </w:r>
      <w:proofErr w:type="spellStart"/>
      <w:r w:rsidRPr="006458E1">
        <w:rPr>
          <w:rFonts w:cstheme="minorHAnsi"/>
          <w:bCs/>
          <w:lang w:val="de-DE"/>
        </w:rPr>
        <w:t>místě</w:t>
      </w:r>
      <w:proofErr w:type="spellEnd"/>
      <w:r>
        <w:rPr>
          <w:rFonts w:cstheme="minorHAnsi"/>
          <w:bCs/>
          <w:lang w:val="de-DE"/>
        </w:rPr>
        <w:t xml:space="preserve"> v EUR</w:t>
      </w:r>
      <w:r w:rsidRPr="006458E1">
        <w:rPr>
          <w:rFonts w:cstheme="minorHAnsi"/>
          <w:bCs/>
          <w:lang w:val="de-DE"/>
        </w:rPr>
        <w:t xml:space="preserve">). </w:t>
      </w:r>
      <w:proofErr w:type="spellStart"/>
      <w:r>
        <w:rPr>
          <w:rFonts w:cstheme="minorHAnsi"/>
          <w:bCs/>
          <w:lang w:val="de-DE"/>
        </w:rPr>
        <w:t>Dle</w:t>
      </w:r>
      <w:proofErr w:type="spellEnd"/>
      <w:r>
        <w:rPr>
          <w:rFonts w:cstheme="minorHAnsi"/>
          <w:bCs/>
          <w:lang w:val="de-DE"/>
        </w:rPr>
        <w:t xml:space="preserve"> </w:t>
      </w:r>
      <w:proofErr w:type="spellStart"/>
      <w:r>
        <w:rPr>
          <w:rFonts w:cstheme="minorHAnsi"/>
          <w:bCs/>
          <w:lang w:val="de-DE"/>
        </w:rPr>
        <w:t>dohody</w:t>
      </w:r>
      <w:proofErr w:type="spellEnd"/>
      <w:r w:rsidRPr="006458E1">
        <w:rPr>
          <w:rFonts w:cstheme="minorHAnsi"/>
          <w:bCs/>
          <w:lang w:val="de-DE"/>
        </w:rPr>
        <w:t xml:space="preserve"> 1x </w:t>
      </w:r>
      <w:proofErr w:type="spellStart"/>
      <w:r w:rsidRPr="006458E1">
        <w:rPr>
          <w:rFonts w:cstheme="minorHAnsi"/>
          <w:bCs/>
          <w:lang w:val="de-DE"/>
        </w:rPr>
        <w:t>večer</w:t>
      </w:r>
      <w:proofErr w:type="spellEnd"/>
      <w:r w:rsidRPr="006458E1">
        <w:rPr>
          <w:rFonts w:cstheme="minorHAnsi"/>
          <w:bCs/>
          <w:lang w:val="de-DE"/>
        </w:rPr>
        <w:t xml:space="preserve"> </w:t>
      </w:r>
      <w:proofErr w:type="spellStart"/>
      <w:r w:rsidRPr="006458E1">
        <w:rPr>
          <w:rFonts w:cstheme="minorHAnsi"/>
          <w:bCs/>
          <w:lang w:val="de-DE"/>
        </w:rPr>
        <w:t>diskotéka</w:t>
      </w:r>
      <w:proofErr w:type="spellEnd"/>
      <w:r w:rsidRPr="006458E1">
        <w:rPr>
          <w:rFonts w:cstheme="minorHAnsi"/>
          <w:bCs/>
          <w:lang w:val="de-DE"/>
        </w:rPr>
        <w:t>.</w:t>
      </w:r>
    </w:p>
    <w:p w:rsidR="00074F2D" w:rsidRPr="006458E1" w:rsidRDefault="00074F2D" w:rsidP="00074F2D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000000"/>
          <w:lang w:eastAsia="cs-CZ"/>
        </w:rPr>
      </w:pPr>
      <w:r w:rsidRPr="003A38A6">
        <w:rPr>
          <w:rFonts w:eastAsia="Times New Roman" w:cstheme="minorHAnsi"/>
          <w:b/>
          <w:bCs/>
          <w:color w:val="000000"/>
          <w:lang w:eastAsia="cs-CZ"/>
        </w:rPr>
        <w:t>Stravování</w:t>
      </w:r>
      <w:r w:rsidRPr="006458E1">
        <w:rPr>
          <w:rFonts w:eastAsia="Times New Roman" w:cstheme="minorHAnsi"/>
          <w:b/>
          <w:bCs/>
          <w:color w:val="000000"/>
          <w:lang w:eastAsia="cs-CZ"/>
        </w:rPr>
        <w:t xml:space="preserve"> v ceně formou bohaté polopenze.</w:t>
      </w:r>
      <w:r w:rsidRPr="003A38A6">
        <w:rPr>
          <w:rFonts w:eastAsia="Times New Roman" w:cstheme="minorHAnsi"/>
          <w:b/>
          <w:bCs/>
          <w:color w:val="000000"/>
          <w:lang w:eastAsia="cs-CZ"/>
        </w:rPr>
        <w:t xml:space="preserve"> </w:t>
      </w:r>
      <w:r w:rsidRPr="006458E1">
        <w:rPr>
          <w:rFonts w:eastAsia="Times New Roman" w:cstheme="minorHAnsi"/>
          <w:b/>
          <w:bCs/>
          <w:color w:val="000000"/>
          <w:lang w:eastAsia="cs-CZ"/>
        </w:rPr>
        <w:br/>
      </w:r>
      <w:r w:rsidRPr="003A38A6">
        <w:rPr>
          <w:rFonts w:eastAsia="Times New Roman" w:cstheme="minorHAnsi"/>
          <w:b/>
          <w:bCs/>
          <w:color w:val="000000"/>
          <w:lang w:eastAsia="cs-CZ"/>
        </w:rPr>
        <w:t>Snídaně</w:t>
      </w:r>
      <w:r w:rsidRPr="003A38A6">
        <w:rPr>
          <w:rFonts w:eastAsia="Times New Roman" w:cstheme="minorHAnsi"/>
          <w:color w:val="000000"/>
          <w:lang w:eastAsia="cs-CZ"/>
        </w:rPr>
        <w:t xml:space="preserve"> – kontinentální </w:t>
      </w:r>
      <w:r w:rsidRPr="006458E1">
        <w:rPr>
          <w:rFonts w:eastAsia="Times New Roman" w:cstheme="minorHAnsi"/>
          <w:color w:val="000000"/>
          <w:lang w:eastAsia="cs-CZ"/>
        </w:rPr>
        <w:t xml:space="preserve">bohatý </w:t>
      </w:r>
      <w:r w:rsidRPr="003A38A6">
        <w:rPr>
          <w:rFonts w:eastAsia="Times New Roman" w:cstheme="minorHAnsi"/>
          <w:color w:val="000000"/>
          <w:lang w:eastAsia="cs-CZ"/>
        </w:rPr>
        <w:t>bufet včetně nápojů (sladké i slané pokrmy).</w:t>
      </w:r>
      <w:r w:rsidRPr="003A38A6">
        <w:rPr>
          <w:rFonts w:eastAsia="Times New Roman" w:cstheme="minorHAnsi"/>
          <w:color w:val="000000"/>
          <w:lang w:eastAsia="cs-CZ"/>
        </w:rPr>
        <w:br/>
      </w:r>
      <w:r w:rsidRPr="003A38A6">
        <w:rPr>
          <w:rFonts w:eastAsia="Times New Roman" w:cstheme="minorHAnsi"/>
          <w:b/>
          <w:bCs/>
          <w:color w:val="000000"/>
          <w:lang w:eastAsia="cs-CZ"/>
        </w:rPr>
        <w:t>Večeře</w:t>
      </w:r>
      <w:r w:rsidRPr="003A38A6">
        <w:rPr>
          <w:rFonts w:eastAsia="Times New Roman" w:cstheme="minorHAnsi"/>
          <w:color w:val="000000"/>
          <w:lang w:eastAsia="cs-CZ"/>
        </w:rPr>
        <w:t xml:space="preserve"> – formou samoobslužné jídelny s výběrem </w:t>
      </w:r>
      <w:proofErr w:type="gramStart"/>
      <w:r w:rsidRPr="003A38A6">
        <w:rPr>
          <w:rFonts w:eastAsia="Times New Roman" w:cstheme="minorHAnsi"/>
          <w:color w:val="000000"/>
          <w:lang w:eastAsia="cs-CZ"/>
        </w:rPr>
        <w:t>ze</w:t>
      </w:r>
      <w:proofErr w:type="gramEnd"/>
      <w:r w:rsidRPr="003A38A6">
        <w:rPr>
          <w:rFonts w:eastAsia="Times New Roman" w:cstheme="minorHAnsi"/>
          <w:color w:val="000000"/>
          <w:lang w:eastAsia="cs-CZ"/>
        </w:rPr>
        <w:t> 3 teplých předkrmů (1 polévka a 2 druhy těstovin), 2 hlavních jídel s přílohou, salátový bufet, dezert či ovoce formou bufetu, voda v ceně, ostatní nápoje za poplatek.</w:t>
      </w:r>
      <w:r w:rsidRPr="006458E1">
        <w:rPr>
          <w:rFonts w:eastAsia="Times New Roman" w:cstheme="minorHAnsi"/>
          <w:color w:val="000000"/>
          <w:lang w:eastAsia="cs-CZ"/>
        </w:rPr>
        <w:br/>
        <w:t xml:space="preserve">Obědy je možné domluvit v restauraci </w:t>
      </w:r>
      <w:proofErr w:type="spellStart"/>
      <w:r w:rsidRPr="006458E1">
        <w:rPr>
          <w:rFonts w:eastAsia="Times New Roman" w:cstheme="minorHAnsi"/>
          <w:color w:val="000000"/>
          <w:lang w:eastAsia="cs-CZ"/>
        </w:rPr>
        <w:t>Genzianella</w:t>
      </w:r>
      <w:proofErr w:type="spellEnd"/>
      <w:r w:rsidRPr="006458E1">
        <w:rPr>
          <w:rFonts w:eastAsia="Times New Roman" w:cstheme="minorHAnsi"/>
          <w:color w:val="000000"/>
          <w:lang w:eastAsia="cs-CZ"/>
        </w:rPr>
        <w:t xml:space="preserve"> na svahu nebo přímo na ubytování. Cena za 1 skupinový oběd: 260 Kč/os.</w:t>
      </w:r>
      <w:r>
        <w:rPr>
          <w:rFonts w:eastAsia="Times New Roman" w:cstheme="minorHAnsi"/>
          <w:color w:val="000000"/>
          <w:lang w:eastAsia="cs-CZ"/>
        </w:rPr>
        <w:t>= 10€</w:t>
      </w:r>
    </w:p>
    <w:p w:rsidR="00074F2D" w:rsidRDefault="00074F2D" w:rsidP="00074F2D">
      <w:pPr>
        <w:spacing w:after="0" w:line="240" w:lineRule="auto"/>
        <w:ind w:left="773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  <w:r w:rsidRPr="006C5FCD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cs-CZ"/>
        </w:rPr>
        <w:t>KALKULACE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cs-CZ"/>
        </w:rPr>
        <w:t xml:space="preserve"> 2 BUSY</w:t>
      </w:r>
      <w:r w:rsidRPr="006C5FCD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cs-CZ"/>
        </w:rPr>
        <w:t xml:space="preserve"> (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cs-CZ"/>
        </w:rPr>
        <w:t xml:space="preserve">1 bus </w:t>
      </w:r>
      <w:r w:rsidRPr="006C5FCD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cs-CZ"/>
        </w:rPr>
        <w:t xml:space="preserve">při min. obsazení 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cs-CZ"/>
        </w:rPr>
        <w:t>30 platících</w:t>
      </w:r>
      <w:r w:rsidRPr="006C5FCD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cs-CZ"/>
        </w:rPr>
        <w:t xml:space="preserve"> osob):</w:t>
      </w:r>
      <w:r w:rsidRPr="006C5FCD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cs-CZ"/>
        </w:rPr>
        <w:br/>
      </w:r>
      <w:r w:rsidRPr="007C2B56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 xml:space="preserve">student: 10.200 Kč </w:t>
      </w:r>
      <w:r w:rsidRPr="0094327E">
        <w:rPr>
          <w:rFonts w:eastAsia="Times New Roman" w:cstheme="minorHAnsi"/>
          <w:color w:val="000000"/>
          <w:sz w:val="24"/>
          <w:szCs w:val="24"/>
          <w:lang w:eastAsia="cs-CZ"/>
        </w:rPr>
        <w:t>(do 17,99 let)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/os. </w:t>
      </w:r>
      <w:r w:rsidRPr="00A314A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X 60 studentů</w:t>
      </w:r>
      <w:r w:rsidRPr="0094327E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br/>
        <w:t>dospělá osoba: 10.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9</w:t>
      </w:r>
      <w:r w:rsidRPr="0094327E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00 Kč</w:t>
      </w:r>
      <w:r w:rsidRPr="0094327E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br/>
      </w:r>
    </w:p>
    <w:p w:rsidR="00074F2D" w:rsidRDefault="00074F2D" w:rsidP="00074F2D">
      <w:pPr>
        <w:spacing w:after="0" w:line="240" w:lineRule="auto"/>
        <w:ind w:left="773"/>
      </w:pPr>
      <w:r w:rsidRPr="00517500">
        <w:rPr>
          <w:rFonts w:eastAsia="Times New Roman" w:cstheme="minorHAnsi"/>
          <w:b/>
          <w:bCs/>
          <w:color w:val="000000"/>
          <w:u w:val="single"/>
          <w:lang w:eastAsia="cs-CZ"/>
        </w:rPr>
        <w:t>Cena na osobu zahrnuje:</w:t>
      </w:r>
      <w:r w:rsidRPr="00517500">
        <w:rPr>
          <w:rFonts w:eastAsia="Times New Roman" w:cstheme="minorHAnsi"/>
          <w:b/>
          <w:bCs/>
          <w:color w:val="000000"/>
          <w:u w:val="single"/>
          <w:lang w:eastAsia="cs-CZ"/>
        </w:rPr>
        <w:br/>
      </w:r>
      <w:r w:rsidRPr="00517500">
        <w:rPr>
          <w:rFonts w:eastAsia="Times New Roman" w:cstheme="minorHAnsi"/>
          <w:color w:val="000000"/>
          <w:lang w:eastAsia="cs-CZ"/>
        </w:rPr>
        <w:t xml:space="preserve">- ubytování na 5 nocí </w:t>
      </w:r>
      <w:r w:rsidRPr="00517500">
        <w:rPr>
          <w:rFonts w:eastAsia="Times New Roman" w:cstheme="minorHAnsi"/>
          <w:color w:val="000000"/>
          <w:lang w:eastAsia="cs-CZ"/>
        </w:rPr>
        <w:br/>
        <w:t xml:space="preserve">- 5 ti denní skipas </w:t>
      </w:r>
      <w:proofErr w:type="spellStart"/>
      <w:r w:rsidRPr="00517500">
        <w:rPr>
          <w:rFonts w:eastAsia="Times New Roman" w:cstheme="minorHAnsi"/>
          <w:color w:val="000000"/>
          <w:lang w:eastAsia="cs-CZ"/>
        </w:rPr>
        <w:t>Friuli</w:t>
      </w:r>
      <w:proofErr w:type="spellEnd"/>
      <w:r w:rsidRPr="00517500"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 w:rsidRPr="00517500">
        <w:rPr>
          <w:rFonts w:eastAsia="Times New Roman" w:cstheme="minorHAnsi"/>
          <w:color w:val="000000"/>
          <w:lang w:eastAsia="cs-CZ"/>
        </w:rPr>
        <w:t>Skiregion</w:t>
      </w:r>
      <w:proofErr w:type="spellEnd"/>
      <w:r w:rsidRPr="00517500">
        <w:rPr>
          <w:rFonts w:eastAsia="Times New Roman" w:cstheme="minorHAnsi"/>
          <w:color w:val="000000"/>
          <w:lang w:eastAsia="cs-CZ"/>
        </w:rPr>
        <w:br/>
        <w:t>- 5x polopenzi formou bufetu</w:t>
      </w:r>
      <w:r w:rsidRPr="00517500">
        <w:rPr>
          <w:rFonts w:eastAsia="Times New Roman" w:cstheme="minorHAnsi"/>
          <w:color w:val="000000"/>
          <w:lang w:eastAsia="cs-CZ"/>
        </w:rPr>
        <w:br/>
        <w:t>- ložní prádlo (ručník není v ceně)</w:t>
      </w:r>
      <w:r w:rsidRPr="00517500">
        <w:rPr>
          <w:rFonts w:eastAsia="Times New Roman" w:cstheme="minorHAnsi"/>
          <w:color w:val="000000"/>
          <w:lang w:eastAsia="cs-CZ"/>
        </w:rPr>
        <w:br/>
        <w:t xml:space="preserve">- dopravu autobusem ze Zastávky u Brna do </w:t>
      </w:r>
      <w:proofErr w:type="spellStart"/>
      <w:r w:rsidRPr="00517500">
        <w:rPr>
          <w:rFonts w:eastAsia="Times New Roman" w:cstheme="minorHAnsi"/>
          <w:color w:val="000000"/>
          <w:lang w:eastAsia="cs-CZ"/>
        </w:rPr>
        <w:t>Piancavalla</w:t>
      </w:r>
      <w:proofErr w:type="spellEnd"/>
      <w:r w:rsidRPr="00517500">
        <w:rPr>
          <w:rFonts w:eastAsia="Times New Roman" w:cstheme="minorHAnsi"/>
          <w:color w:val="000000"/>
          <w:lang w:eastAsia="cs-CZ"/>
        </w:rPr>
        <w:t xml:space="preserve"> a zpět</w:t>
      </w:r>
      <w:r>
        <w:rPr>
          <w:rFonts w:eastAsia="Times New Roman" w:cstheme="minorHAnsi"/>
          <w:color w:val="000000"/>
          <w:lang w:eastAsia="cs-CZ"/>
        </w:rPr>
        <w:t xml:space="preserve"> (smluvní dopravce má kapacitu 49 míst)</w:t>
      </w:r>
      <w:r w:rsidRPr="00517500">
        <w:rPr>
          <w:rFonts w:eastAsia="Times New Roman" w:cstheme="minorHAnsi"/>
          <w:color w:val="000000"/>
          <w:lang w:eastAsia="cs-CZ"/>
        </w:rPr>
        <w:br/>
        <w:t>- delegáta po celou dobu pobytu</w:t>
      </w:r>
      <w:r w:rsidRPr="00517500">
        <w:rPr>
          <w:rFonts w:eastAsia="Times New Roman" w:cstheme="minorHAnsi"/>
          <w:color w:val="000000"/>
          <w:lang w:eastAsia="cs-CZ"/>
        </w:rPr>
        <w:br/>
        <w:t>- pojištění CK proti úpadku</w:t>
      </w:r>
      <w:r w:rsidRPr="00517500">
        <w:rPr>
          <w:rFonts w:eastAsia="Times New Roman" w:cstheme="minorHAnsi"/>
          <w:color w:val="000000"/>
          <w:lang w:eastAsia="cs-CZ"/>
        </w:rPr>
        <w:br/>
        <w:t xml:space="preserve">- </w:t>
      </w:r>
      <w:r w:rsidRPr="00134E4F">
        <w:rPr>
          <w:rFonts w:eastAsia="Times New Roman" w:cstheme="minorHAnsi"/>
          <w:b/>
          <w:u w:val="single"/>
          <w:lang w:eastAsia="cs-CZ"/>
        </w:rPr>
        <w:t>pojištění léčebných výloh a úrazu včetně storna zájezdu (přes UNIQA) K5S+ (44 Kč/os./den)</w:t>
      </w:r>
      <w:r w:rsidRPr="00134E4F">
        <w:rPr>
          <w:rFonts w:eastAsia="Times New Roman" w:cstheme="minorHAnsi"/>
          <w:b/>
          <w:color w:val="000000"/>
          <w:u w:val="single"/>
          <w:lang w:eastAsia="cs-CZ"/>
        </w:rPr>
        <w:br/>
      </w:r>
      <w:r>
        <w:rPr>
          <w:rFonts w:eastAsia="Times New Roman" w:cstheme="minorHAnsi"/>
          <w:color w:val="000000"/>
          <w:lang w:eastAsia="cs-CZ"/>
        </w:rPr>
        <w:br/>
      </w:r>
      <w:r w:rsidRPr="00517500">
        <w:rPr>
          <w:rFonts w:eastAsia="Times New Roman" w:cstheme="minorHAnsi"/>
          <w:b/>
          <w:bCs/>
          <w:color w:val="000000"/>
          <w:u w:val="single"/>
          <w:lang w:eastAsia="cs-CZ"/>
        </w:rPr>
        <w:t>Cena na osobu nezahrnuje</w:t>
      </w:r>
      <w:r w:rsidRPr="00517500">
        <w:rPr>
          <w:rFonts w:eastAsia="Times New Roman" w:cstheme="minorHAnsi"/>
          <w:b/>
          <w:bCs/>
          <w:color w:val="000000"/>
          <w:lang w:eastAsia="cs-CZ"/>
        </w:rPr>
        <w:t xml:space="preserve">: </w:t>
      </w:r>
      <w:r w:rsidRPr="00517500">
        <w:t>pobytovou taxu (v době přípravy této nabídky zatím žádná pobytová taxa nebyla potvrzena, nicméně se hovoří o jejím zavedení- tento poplatek by potom byl cca 7€/osoba a platil by se na místě)</w:t>
      </w:r>
    </w:p>
    <w:p w:rsidR="00074F2D" w:rsidRDefault="00074F2D" w:rsidP="00074F2D">
      <w:pPr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b/>
          <w:bCs/>
          <w:sz w:val="24"/>
          <w:szCs w:val="24"/>
        </w:rPr>
        <w:lastRenderedPageBreak/>
        <w:t>Moderní lyžařské středisko, široké a upravené sjezdovky, převážně sedačky</w:t>
      </w:r>
      <w:r>
        <w:rPr>
          <w:b/>
          <w:bCs/>
          <w:sz w:val="24"/>
          <w:szCs w:val="24"/>
        </w:rPr>
        <w:br/>
      </w: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2B1E48E5" wp14:editId="43DF3536">
            <wp:extent cx="3201911" cy="1799524"/>
            <wp:effectExtent l="0" t="0" r="0" b="0"/>
            <wp:docPr id="1863625596" name="Obrázek 10" descr="Obsah obrázku obloha, exteriér, hora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ah obrázku obloha, exteriér, hora, příro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21" cy="1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65091F0C" wp14:editId="29F905AC">
            <wp:extent cx="2971800" cy="1832929"/>
            <wp:effectExtent l="0" t="0" r="0" b="0"/>
            <wp:docPr id="47176216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11" cy="18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2D" w:rsidRDefault="00074F2D" w:rsidP="00074F2D">
      <w:pPr>
        <w:rPr>
          <w:rFonts w:cstheme="minorHAnsi"/>
          <w:b/>
          <w:sz w:val="24"/>
          <w:szCs w:val="24"/>
          <w:lang w:val="de-DE"/>
        </w:rPr>
      </w:pPr>
      <w:proofErr w:type="spellStart"/>
      <w:r>
        <w:rPr>
          <w:rFonts w:cstheme="minorHAnsi"/>
          <w:b/>
          <w:sz w:val="24"/>
          <w:szCs w:val="24"/>
          <w:lang w:val="de-DE"/>
        </w:rPr>
        <w:t>Ubytování</w:t>
      </w:r>
      <w:proofErr w:type="spellEnd"/>
      <w:r>
        <w:rPr>
          <w:rFonts w:cstheme="minorHAnsi"/>
          <w:b/>
          <w:sz w:val="24"/>
          <w:szCs w:val="24"/>
          <w:lang w:val="de-DE"/>
        </w:rPr>
        <w:t xml:space="preserve"> - STELLA MONTIS - BOHATÉ BUFETOVÉ STRAVOVÁNÍ FORMOU POLOPENZE</w:t>
      </w:r>
    </w:p>
    <w:p w:rsidR="00074F2D" w:rsidRPr="00074F2D" w:rsidRDefault="00074F2D" w:rsidP="00074F2D">
      <w:pPr>
        <w:rPr>
          <w:rFonts w:cstheme="minorHAnsi"/>
          <w:sz w:val="24"/>
          <w:szCs w:val="24"/>
          <w:lang w:val="de-DE"/>
        </w:rPr>
      </w:pPr>
      <w:r>
        <w:rPr>
          <w:noProof/>
          <w:lang w:eastAsia="cs-CZ"/>
        </w:rPr>
        <w:drawing>
          <wp:inline distT="0" distB="0" distL="0" distR="0" wp14:anchorId="6632B6F9" wp14:editId="42A24992">
            <wp:extent cx="2057400" cy="1686395"/>
            <wp:effectExtent l="0" t="0" r="0" b="9525"/>
            <wp:docPr id="1449845617" name="Obrázek 8" descr="Obsah obrázku interiér, jídlo, pánev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interiér, jídlo, pánev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0688" cy="16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4469A4B" wp14:editId="339A0B7C">
            <wp:extent cx="1457325" cy="1676400"/>
            <wp:effectExtent l="0" t="0" r="9525" b="0"/>
            <wp:docPr id="885321698" name="Obrázek 7" descr="Obsah obrázku interiér, stůl, jídlo, vař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interiér, stůl, jídlo, vař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78" cy="16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045D057" wp14:editId="115653C1">
            <wp:extent cx="1352550" cy="1675176"/>
            <wp:effectExtent l="0" t="0" r="0" b="1270"/>
            <wp:docPr id="1192776766" name="Obrázek 6" descr="Obsah obrázku text, interiér, stůl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text, interiér, stůl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79" cy="16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2D" w:rsidRDefault="00074F2D" w:rsidP="00074F2D">
      <w:pPr>
        <w:rPr>
          <w:rFonts w:cstheme="minorHAnsi"/>
          <w:bCs/>
          <w:sz w:val="24"/>
          <w:szCs w:val="24"/>
          <w:lang w:val="de-DE"/>
        </w:rPr>
      </w:pPr>
      <w:r>
        <w:rPr>
          <w:rFonts w:cstheme="minorHAnsi"/>
          <w:bCs/>
          <w:sz w:val="24"/>
          <w:szCs w:val="24"/>
          <w:lang w:val="de-DE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B16BA71" wp14:editId="41FB708C">
            <wp:extent cx="2247900" cy="1946586"/>
            <wp:effectExtent l="0" t="0" r="0" b="0"/>
            <wp:docPr id="55778340" name="Obrázek 5" descr="Obsah obrázku text, patro, stůl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bsah obrázku text, patro, stůl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4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6197496" wp14:editId="799A9480">
            <wp:extent cx="1624953" cy="1943100"/>
            <wp:effectExtent l="0" t="0" r="0" b="0"/>
            <wp:docPr id="63520992" name="Obrázek 4" descr="Obsah obrázku patro, interiér,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Obsah obrázku patro, interiér, přepln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39" cy="19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A3FF5ED" wp14:editId="42CA4FA7">
            <wp:extent cx="2478943" cy="1933575"/>
            <wp:effectExtent l="0" t="0" r="0" b="0"/>
            <wp:docPr id="1487334048" name="Obrázek 3" descr="Obsah obrázku jídlo, interiér, stůl, přepáž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Obsah obrázku jídlo, interiér, stůl, přepáž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94" cy="19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  <w:lang w:val="de-DE"/>
        </w:rPr>
        <w:t xml:space="preserve"> </w:t>
      </w: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7904B7F4" wp14:editId="4511FBBC">
            <wp:extent cx="3208633" cy="1905000"/>
            <wp:effectExtent l="0" t="0" r="0" b="0"/>
            <wp:docPr id="20780397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3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425AA5E1" wp14:editId="2A9A8CD8">
            <wp:extent cx="3276600" cy="1903757"/>
            <wp:effectExtent l="0" t="0" r="0" b="1270"/>
            <wp:docPr id="1520124667" name="Obrázek 1" descr="Obsah obrázku interiér, patro, strop, kulečníková her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sah obrázku interiér, patro, strop, kulečníková her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02" cy="19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2D" w:rsidRDefault="00074F2D" w:rsidP="00074F2D">
      <w:pPr>
        <w:rPr>
          <w:rFonts w:cstheme="minorHAnsi"/>
          <w:b/>
          <w:sz w:val="24"/>
          <w:szCs w:val="24"/>
          <w:lang w:val="de-DE"/>
        </w:rPr>
      </w:pPr>
      <w:r>
        <w:rPr>
          <w:rFonts w:cstheme="minorHAnsi"/>
          <w:b/>
          <w:sz w:val="24"/>
          <w:szCs w:val="24"/>
          <w:lang w:val="de-DE"/>
        </w:rPr>
        <w:t>POKOJE STELLA MONTIS- KAŽDÝ POKOJ S VLASTNÍM SOCIÁLNÍM ZAŘÍZENÍM</w:t>
      </w:r>
    </w:p>
    <w:p w:rsidR="00074F2D" w:rsidRDefault="00074F2D" w:rsidP="00074F2D">
      <w:pPr>
        <w:rPr>
          <w:rFonts w:cstheme="minorHAnsi"/>
          <w:b/>
          <w:sz w:val="24"/>
          <w:szCs w:val="24"/>
          <w:lang w:val="de-DE"/>
        </w:rPr>
      </w:pPr>
      <w:r>
        <w:rPr>
          <w:rFonts w:cstheme="minorHAnsi"/>
          <w:b/>
          <w:sz w:val="24"/>
          <w:szCs w:val="24"/>
          <w:lang w:val="de-DE"/>
        </w:rPr>
        <w:t>VELKÉ SPOLEČENSKÉ PROSTORY NA PING-PONG NEBO DISKOTÉKU, PROMÍTÁNÍ……</w:t>
      </w:r>
    </w:p>
    <w:p w:rsidR="00074F2D" w:rsidRPr="00123BD8" w:rsidRDefault="00074F2D" w:rsidP="00074F2D">
      <w:pPr>
        <w:spacing w:after="0" w:line="240" w:lineRule="auto"/>
        <w:ind w:left="773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  <w:r w:rsidRPr="00CE25C3">
        <w:rPr>
          <w:rFonts w:eastAsia="Times New Roman" w:cs="Calibri"/>
          <w:b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56F4502A" wp14:editId="75B44FB2">
            <wp:extent cx="5953125" cy="4278351"/>
            <wp:effectExtent l="0" t="0" r="0" b="825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14" cy="42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BD8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br/>
      </w:r>
    </w:p>
    <w:p w:rsidR="00074F2D" w:rsidRDefault="00074F2D" w:rsidP="00074F2D">
      <w:pPr>
        <w:tabs>
          <w:tab w:val="left" w:pos="4668"/>
        </w:tabs>
        <w:rPr>
          <w:rFonts w:cstheme="minorHAnsi"/>
          <w:b/>
          <w:bCs/>
          <w:sz w:val="20"/>
          <w:szCs w:val="20"/>
          <w:u w:val="single"/>
          <w:lang w:val="de-DE"/>
        </w:rPr>
      </w:pPr>
    </w:p>
    <w:p w:rsidR="00074F2D" w:rsidRPr="00A314AD" w:rsidRDefault="00074F2D" w:rsidP="00074F2D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746D62" w:rsidRPr="00DF24EC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</w:p>
    <w:sectPr w:rsidR="00746D62" w:rsidRPr="00DF24EC" w:rsidSect="0075746B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C01" w:rsidRDefault="009D6C01" w:rsidP="00B46362">
      <w:pPr>
        <w:spacing w:after="0" w:line="240" w:lineRule="auto"/>
      </w:pPr>
      <w:r>
        <w:separator/>
      </w:r>
    </w:p>
  </w:endnote>
  <w:endnote w:type="continuationSeparator" w:id="0">
    <w:p w:rsidR="009D6C01" w:rsidRDefault="009D6C01" w:rsidP="00B4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C01" w:rsidRDefault="009D6C01" w:rsidP="00B46362">
      <w:pPr>
        <w:spacing w:after="0" w:line="240" w:lineRule="auto"/>
      </w:pPr>
      <w:r>
        <w:separator/>
      </w:r>
    </w:p>
  </w:footnote>
  <w:footnote w:type="continuationSeparator" w:id="0">
    <w:p w:rsidR="009D6C01" w:rsidRDefault="009D6C01" w:rsidP="00B46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E85"/>
    <w:multiLevelType w:val="singleLevel"/>
    <w:tmpl w:val="4B185E1C"/>
    <w:lvl w:ilvl="0">
      <w:start w:val="1"/>
      <w:numFmt w:val="decimal"/>
      <w:lvlText w:val="%1"/>
      <w:legacy w:legacy="1" w:legacySpace="0" w:legacyIndent="360"/>
      <w:lvlJc w:val="left"/>
      <w:rPr>
        <w:rFonts w:ascii="Comic Sans MS" w:hAnsi="Comic Sans MS" w:cs="Comic Sans MS" w:hint="default"/>
      </w:rPr>
    </w:lvl>
  </w:abstractNum>
  <w:abstractNum w:abstractNumId="1">
    <w:nsid w:val="11C613BE"/>
    <w:multiLevelType w:val="hybridMultilevel"/>
    <w:tmpl w:val="492EB904"/>
    <w:lvl w:ilvl="0" w:tplc="55D8D3E4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83B5222"/>
    <w:multiLevelType w:val="hybridMultilevel"/>
    <w:tmpl w:val="4A3659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13777A"/>
    <w:multiLevelType w:val="hybridMultilevel"/>
    <w:tmpl w:val="9D3CA1F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E6B614F"/>
    <w:multiLevelType w:val="hybridMultilevel"/>
    <w:tmpl w:val="7C08D0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4">
    <w:abstractNumId w:val="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5">
    <w:abstractNumId w:val="0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6">
    <w:abstractNumId w:val="0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7">
    <w:abstractNumId w:val="0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8">
    <w:abstractNumId w:val="0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9">
    <w:abstractNumId w:val="0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0">
    <w:abstractNumId w:val="0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1">
    <w:abstractNumId w:val="0"/>
    <w:lvlOverride w:ilvl="0">
      <w:lvl w:ilvl="0">
        <w:start w:val="1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2">
    <w:abstractNumId w:val="0"/>
    <w:lvlOverride w:ilvl="0">
      <w:lvl w:ilvl="0">
        <w:start w:val="1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3">
    <w:abstractNumId w:val="0"/>
    <w:lvlOverride w:ilvl="0">
      <w:lvl w:ilvl="0">
        <w:start w:val="1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4">
    <w:abstractNumId w:val="0"/>
    <w:lvlOverride w:ilvl="0">
      <w:lvl w:ilvl="0">
        <w:start w:val="2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5">
    <w:abstractNumId w:val="0"/>
    <w:lvlOverride w:ilvl="0">
      <w:lvl w:ilvl="0">
        <w:start w:val="2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6">
    <w:abstractNumId w:val="0"/>
    <w:lvlOverride w:ilvl="0">
      <w:lvl w:ilvl="0">
        <w:start w:val="2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7">
    <w:abstractNumId w:val="0"/>
    <w:lvlOverride w:ilvl="0">
      <w:lvl w:ilvl="0">
        <w:start w:val="2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8">
    <w:abstractNumId w:val="0"/>
    <w:lvlOverride w:ilvl="0">
      <w:lvl w:ilvl="0">
        <w:start w:val="2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9">
    <w:abstractNumId w:val="0"/>
    <w:lvlOverride w:ilvl="0">
      <w:lvl w:ilvl="0">
        <w:start w:val="3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0">
    <w:abstractNumId w:val="0"/>
    <w:lvlOverride w:ilvl="0">
      <w:lvl w:ilvl="0">
        <w:start w:val="3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1">
    <w:abstractNumId w:val="0"/>
    <w:lvlOverride w:ilvl="0">
      <w:lvl w:ilvl="0">
        <w:start w:val="3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2">
    <w:abstractNumId w:val="0"/>
    <w:lvlOverride w:ilvl="0">
      <w:lvl w:ilvl="0">
        <w:start w:val="3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3">
    <w:abstractNumId w:val="1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6B"/>
    <w:rsid w:val="000019F2"/>
    <w:rsid w:val="00074F2D"/>
    <w:rsid w:val="0009119E"/>
    <w:rsid w:val="000E7B5F"/>
    <w:rsid w:val="00105E31"/>
    <w:rsid w:val="001143DC"/>
    <w:rsid w:val="001327F7"/>
    <w:rsid w:val="00134E4F"/>
    <w:rsid w:val="001414C8"/>
    <w:rsid w:val="00162DA9"/>
    <w:rsid w:val="001724D6"/>
    <w:rsid w:val="00172647"/>
    <w:rsid w:val="001D4E74"/>
    <w:rsid w:val="001F01A3"/>
    <w:rsid w:val="002020CA"/>
    <w:rsid w:val="00215D2A"/>
    <w:rsid w:val="00216A5F"/>
    <w:rsid w:val="00217DE7"/>
    <w:rsid w:val="0027469F"/>
    <w:rsid w:val="0027613D"/>
    <w:rsid w:val="00290E10"/>
    <w:rsid w:val="00297645"/>
    <w:rsid w:val="002B3699"/>
    <w:rsid w:val="002C20F3"/>
    <w:rsid w:val="002D0F9F"/>
    <w:rsid w:val="00324CAD"/>
    <w:rsid w:val="00327FBA"/>
    <w:rsid w:val="00352AAF"/>
    <w:rsid w:val="00382BEA"/>
    <w:rsid w:val="00397605"/>
    <w:rsid w:val="003A4FAE"/>
    <w:rsid w:val="003B4D27"/>
    <w:rsid w:val="003C7E5C"/>
    <w:rsid w:val="003F18BC"/>
    <w:rsid w:val="003F3B9F"/>
    <w:rsid w:val="00420791"/>
    <w:rsid w:val="00456891"/>
    <w:rsid w:val="004928D3"/>
    <w:rsid w:val="00497261"/>
    <w:rsid w:val="004B2AD8"/>
    <w:rsid w:val="004C4B3A"/>
    <w:rsid w:val="004C6329"/>
    <w:rsid w:val="004F4CFF"/>
    <w:rsid w:val="005464C3"/>
    <w:rsid w:val="00582A60"/>
    <w:rsid w:val="00584045"/>
    <w:rsid w:val="00587CA0"/>
    <w:rsid w:val="005A6890"/>
    <w:rsid w:val="005B1E03"/>
    <w:rsid w:val="00604F20"/>
    <w:rsid w:val="00631186"/>
    <w:rsid w:val="0063295D"/>
    <w:rsid w:val="0069280E"/>
    <w:rsid w:val="006C7C30"/>
    <w:rsid w:val="00702766"/>
    <w:rsid w:val="00704578"/>
    <w:rsid w:val="00721F59"/>
    <w:rsid w:val="00746D62"/>
    <w:rsid w:val="0075746B"/>
    <w:rsid w:val="00777BBE"/>
    <w:rsid w:val="00792960"/>
    <w:rsid w:val="007A1EBE"/>
    <w:rsid w:val="007B78F5"/>
    <w:rsid w:val="007E40D5"/>
    <w:rsid w:val="007F1844"/>
    <w:rsid w:val="00817EEE"/>
    <w:rsid w:val="00855EE5"/>
    <w:rsid w:val="00857E05"/>
    <w:rsid w:val="008757AF"/>
    <w:rsid w:val="00886DA2"/>
    <w:rsid w:val="008C7017"/>
    <w:rsid w:val="008D06EE"/>
    <w:rsid w:val="008D0F86"/>
    <w:rsid w:val="008D43D9"/>
    <w:rsid w:val="008E362B"/>
    <w:rsid w:val="009214D9"/>
    <w:rsid w:val="00927615"/>
    <w:rsid w:val="0095194D"/>
    <w:rsid w:val="0098061A"/>
    <w:rsid w:val="00987D40"/>
    <w:rsid w:val="009B7D63"/>
    <w:rsid w:val="009C6050"/>
    <w:rsid w:val="009D60BC"/>
    <w:rsid w:val="009D6C01"/>
    <w:rsid w:val="00A46BBC"/>
    <w:rsid w:val="00A641CF"/>
    <w:rsid w:val="00A92DBE"/>
    <w:rsid w:val="00A9633B"/>
    <w:rsid w:val="00AA5020"/>
    <w:rsid w:val="00AE431A"/>
    <w:rsid w:val="00B10C75"/>
    <w:rsid w:val="00B20F55"/>
    <w:rsid w:val="00B22BEA"/>
    <w:rsid w:val="00B46362"/>
    <w:rsid w:val="00B65A52"/>
    <w:rsid w:val="00B85F1D"/>
    <w:rsid w:val="00B9723D"/>
    <w:rsid w:val="00BA425B"/>
    <w:rsid w:val="00BB4752"/>
    <w:rsid w:val="00BC0AE3"/>
    <w:rsid w:val="00BC637B"/>
    <w:rsid w:val="00BF5DE1"/>
    <w:rsid w:val="00BF774C"/>
    <w:rsid w:val="00C16B86"/>
    <w:rsid w:val="00C23115"/>
    <w:rsid w:val="00C276F4"/>
    <w:rsid w:val="00C477E3"/>
    <w:rsid w:val="00C53214"/>
    <w:rsid w:val="00C641A1"/>
    <w:rsid w:val="00C74690"/>
    <w:rsid w:val="00C96215"/>
    <w:rsid w:val="00CA674C"/>
    <w:rsid w:val="00CB00F7"/>
    <w:rsid w:val="00CC0A98"/>
    <w:rsid w:val="00CD57E8"/>
    <w:rsid w:val="00CF0E9E"/>
    <w:rsid w:val="00D049A3"/>
    <w:rsid w:val="00D358E5"/>
    <w:rsid w:val="00D44FD6"/>
    <w:rsid w:val="00D476C0"/>
    <w:rsid w:val="00D75865"/>
    <w:rsid w:val="00DD20E4"/>
    <w:rsid w:val="00DF24EC"/>
    <w:rsid w:val="00E12CDB"/>
    <w:rsid w:val="00E13124"/>
    <w:rsid w:val="00E3078A"/>
    <w:rsid w:val="00E57FC8"/>
    <w:rsid w:val="00E81279"/>
    <w:rsid w:val="00EB6563"/>
    <w:rsid w:val="00EC71C6"/>
    <w:rsid w:val="00F55FBE"/>
    <w:rsid w:val="00FA002E"/>
    <w:rsid w:val="00FA12FA"/>
    <w:rsid w:val="00FA1ABA"/>
    <w:rsid w:val="00FF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074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074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8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ahradnicek@gzastavka.cz" TargetMode="External"/><Relationship Id="rId18" Type="http://schemas.openxmlformats.org/officeDocument/2006/relationships/hyperlink" Target="https://www.forline.cz/italie/piancavallo/casa-stella-montis/?ProductTypeID=410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eNKquVjbnrI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forline.cz/italie/piancavallo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orline.cz/soubory-ke-stazeni/~/FileHandler.ashx?FileID=82243" TargetMode="Externa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hyperlink" Target="https://www.youtube.com/watch?v=eNKquVjbnrI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piancavallo.cz/piancavallo/" TargetMode="External"/><Relationship Id="rId14" Type="http://schemas.openxmlformats.org/officeDocument/2006/relationships/hyperlink" Target="mailto:rosendorfovaz@gzastavka.cz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19751-5014-4EC0-8DA1-F565488A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1037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Zahradníček</dc:creator>
  <cp:lastModifiedBy>František Zahradníček</cp:lastModifiedBy>
  <cp:revision>107</cp:revision>
  <cp:lastPrinted>2023-09-06T07:53:00Z</cp:lastPrinted>
  <dcterms:created xsi:type="dcterms:W3CDTF">2021-11-09T09:58:00Z</dcterms:created>
  <dcterms:modified xsi:type="dcterms:W3CDTF">2023-10-19T07:49:00Z</dcterms:modified>
</cp:coreProperties>
</file>