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20F62166" w14:textId="77777777" w:rsidTr="00C77756">
        <w:tc>
          <w:tcPr>
            <w:tcW w:w="9921" w:type="dxa"/>
          </w:tcPr>
          <w:p w14:paraId="2F9C79B7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1D6BF736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20C60E0C" w14:textId="77777777" w:rsidTr="00B86CB2">
        <w:tc>
          <w:tcPr>
            <w:tcW w:w="9921" w:type="dxa"/>
            <w:shd w:val="clear" w:color="auto" w:fill="FFFF00"/>
          </w:tcPr>
          <w:p w14:paraId="51F78C16" w14:textId="6B49CA82" w:rsidR="00C77756" w:rsidRPr="00A23B51" w:rsidRDefault="00B86CB2" w:rsidP="009D2D5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 xml:space="preserve">olitelný předmět pro školní rok </w:t>
            </w:r>
            <w:proofErr w:type="gramStart"/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5042E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D45DE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9D45DE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6915A4F8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439FBDD0" w14:textId="77777777" w:rsidTr="002F105A">
        <w:tc>
          <w:tcPr>
            <w:tcW w:w="5495" w:type="dxa"/>
          </w:tcPr>
          <w:p w14:paraId="7E66AA49" w14:textId="77777777" w:rsidR="00A23B51" w:rsidRPr="00C77756" w:rsidRDefault="00A23B51" w:rsidP="004A7542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530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A7542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4A7542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4A7542" w:rsidRPr="004A7542">
              <w:rPr>
                <w:rFonts w:ascii="Arial" w:hAnsi="Arial" w:cs="Arial"/>
                <w:b/>
                <w:sz w:val="32"/>
                <w:szCs w:val="32"/>
              </w:rPr>
              <w:t>S5.A,</w:t>
            </w:r>
            <w:r w:rsidR="004A754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4854">
              <w:rPr>
                <w:rFonts w:ascii="Arial" w:hAnsi="Arial" w:cs="Arial"/>
                <w:b/>
                <w:sz w:val="32"/>
                <w:szCs w:val="32"/>
              </w:rPr>
              <w:t>S6.</w:t>
            </w:r>
            <w:r w:rsidR="004A7542" w:rsidRPr="004A7542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6241A1D0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3CCC091D" w14:textId="77777777" w:rsidTr="000D27F2">
        <w:tc>
          <w:tcPr>
            <w:tcW w:w="9921" w:type="dxa"/>
          </w:tcPr>
          <w:p w14:paraId="0AE98CD2" w14:textId="77777777" w:rsidR="000D27F2" w:rsidRDefault="000D27F2" w:rsidP="004A7542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530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A7542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4A7542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4873F0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4A7542" w:rsidRPr="004A7542">
              <w:rPr>
                <w:rFonts w:ascii="Arial" w:hAnsi="Arial" w:cs="Arial"/>
                <w:b/>
                <w:sz w:val="32"/>
                <w:szCs w:val="32"/>
              </w:rPr>
              <w:t>ěmecký jazyk</w:t>
            </w:r>
          </w:p>
        </w:tc>
      </w:tr>
    </w:tbl>
    <w:p w14:paraId="7A86798B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3E242627" w14:textId="77777777" w:rsidTr="00C77756">
        <w:tc>
          <w:tcPr>
            <w:tcW w:w="9921" w:type="dxa"/>
          </w:tcPr>
          <w:p w14:paraId="13F1CBCD" w14:textId="77777777" w:rsidR="00C77756" w:rsidRPr="00A23B51" w:rsidRDefault="00C77756" w:rsidP="004A754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4A75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A7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542" w:rsidRPr="004A7542">
              <w:rPr>
                <w:rFonts w:ascii="Arial" w:hAnsi="Arial" w:cs="Arial"/>
                <w:b/>
                <w:sz w:val="24"/>
                <w:szCs w:val="24"/>
              </w:rPr>
              <w:t xml:space="preserve">dvouletý volitelný předmět (třetí </w:t>
            </w:r>
            <w:r w:rsidR="00493CE1">
              <w:rPr>
                <w:rFonts w:ascii="Arial" w:hAnsi="Arial" w:cs="Arial"/>
                <w:b/>
                <w:sz w:val="24"/>
                <w:szCs w:val="24"/>
              </w:rPr>
              <w:t xml:space="preserve">cizí </w:t>
            </w:r>
            <w:r w:rsidR="004A7542" w:rsidRPr="004A7542">
              <w:rPr>
                <w:rFonts w:ascii="Arial" w:hAnsi="Arial" w:cs="Arial"/>
                <w:b/>
                <w:sz w:val="24"/>
                <w:szCs w:val="24"/>
              </w:rPr>
              <w:t>jazyk)</w:t>
            </w:r>
          </w:p>
        </w:tc>
      </w:tr>
    </w:tbl>
    <w:p w14:paraId="0BD8863B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45A4DD5F" w14:textId="77777777" w:rsidTr="00C77756">
        <w:tc>
          <w:tcPr>
            <w:tcW w:w="9921" w:type="dxa"/>
          </w:tcPr>
          <w:p w14:paraId="0CA233AB" w14:textId="77777777" w:rsidR="00C77756" w:rsidRPr="004A7542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A7542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287F76FA" w14:textId="77777777" w:rsidTr="00C77756">
        <w:tc>
          <w:tcPr>
            <w:tcW w:w="9921" w:type="dxa"/>
          </w:tcPr>
          <w:p w14:paraId="60CD4C78" w14:textId="77777777" w:rsidR="00C77756" w:rsidRDefault="00C77756"/>
          <w:p w14:paraId="3EFB71F5" w14:textId="0EF1B3A5" w:rsidR="005308F5" w:rsidRPr="004A7542" w:rsidRDefault="004A7542" w:rsidP="005308F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A7542">
              <w:rPr>
                <w:rFonts w:ascii="Arial" w:hAnsi="Arial" w:cs="Arial"/>
                <w:b/>
                <w:sz w:val="24"/>
                <w:szCs w:val="24"/>
              </w:rPr>
              <w:t>Určen žákům</w:t>
            </w:r>
            <w:r w:rsidR="005308F5" w:rsidRPr="004A7542">
              <w:rPr>
                <w:rFonts w:ascii="Arial" w:hAnsi="Arial" w:cs="Arial"/>
                <w:b/>
                <w:sz w:val="24"/>
                <w:szCs w:val="24"/>
              </w:rPr>
              <w:t>, kteří se chtějí seznámit s dalším cizím jazykem</w:t>
            </w:r>
            <w:r w:rsidRPr="004A754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F4FA017" w14:textId="426AE08A" w:rsidR="005308F5" w:rsidRDefault="005308F5" w:rsidP="005308F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Cílem semináře je osvojit si základy fonetiky, gramatiky a slovní zásoby. Chceme umožnit studentům lepší umístění na pracovním trhu.</w:t>
            </w:r>
          </w:p>
          <w:p w14:paraId="3CBD7543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B485C30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20576E7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6AF511D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EC78D2A" w14:textId="77777777" w:rsidR="00AD1424" w:rsidRDefault="00AD1424"/>
        </w:tc>
      </w:tr>
    </w:tbl>
    <w:p w14:paraId="3D040BD1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23C09D69" w14:textId="77777777" w:rsidTr="00AD1424">
        <w:tc>
          <w:tcPr>
            <w:tcW w:w="9921" w:type="dxa"/>
          </w:tcPr>
          <w:p w14:paraId="5F463734" w14:textId="77777777" w:rsidR="00AD1424" w:rsidRDefault="00AD1424" w:rsidP="00AD1424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14:paraId="73A20C20" w14:textId="77777777" w:rsidTr="00AD1424">
        <w:tc>
          <w:tcPr>
            <w:tcW w:w="9921" w:type="dxa"/>
          </w:tcPr>
          <w:p w14:paraId="2F637E9E" w14:textId="77777777" w:rsidR="00AD1424" w:rsidRDefault="00AD1424"/>
          <w:p w14:paraId="16FD3317" w14:textId="35155885" w:rsidR="005A57FC" w:rsidRDefault="005A57FC" w:rsidP="005A57F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Studenti se seznámí se základy fonetiky, gramatiky a slovní zásoby německého jazyka. Získají základy v jednoduchých konverzačních tématech.</w:t>
            </w:r>
          </w:p>
          <w:p w14:paraId="0A9DBBF8" w14:textId="08EADC62" w:rsidR="005A57FC" w:rsidRDefault="005A57FC" w:rsidP="005A57F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Studenti získají základní znalosti o německy mluvících zemích. </w:t>
            </w:r>
          </w:p>
          <w:p w14:paraId="6040DEED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3B50F07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40E4CB8" w14:textId="77777777" w:rsidR="00AD1424" w:rsidRDefault="00AD1424"/>
        </w:tc>
      </w:tr>
    </w:tbl>
    <w:p w14:paraId="2AB82D4C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23138859" w14:textId="77777777" w:rsidTr="00AD1424">
        <w:tc>
          <w:tcPr>
            <w:tcW w:w="9921" w:type="dxa"/>
          </w:tcPr>
          <w:p w14:paraId="76AE983E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3574BDCF" w14:textId="77777777" w:rsidTr="00AD1424">
        <w:tc>
          <w:tcPr>
            <w:tcW w:w="9921" w:type="dxa"/>
          </w:tcPr>
          <w:p w14:paraId="3F6281B1" w14:textId="77777777" w:rsidR="00AD1424" w:rsidRDefault="00AD1424"/>
          <w:p w14:paraId="41164874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EE66C3A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38D297A1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20FDBED" w14:textId="77777777" w:rsidR="00AD1424" w:rsidRDefault="00AD1424"/>
        </w:tc>
      </w:tr>
    </w:tbl>
    <w:p w14:paraId="5AA27635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1D6FE0"/>
    <w:rsid w:val="002F105A"/>
    <w:rsid w:val="003D0570"/>
    <w:rsid w:val="004873F0"/>
    <w:rsid w:val="00493CE1"/>
    <w:rsid w:val="004A7542"/>
    <w:rsid w:val="005042EC"/>
    <w:rsid w:val="005308F5"/>
    <w:rsid w:val="005A57FC"/>
    <w:rsid w:val="006A2D27"/>
    <w:rsid w:val="00702CD4"/>
    <w:rsid w:val="007661B9"/>
    <w:rsid w:val="008865CF"/>
    <w:rsid w:val="008F16E9"/>
    <w:rsid w:val="009D2D52"/>
    <w:rsid w:val="009D45DE"/>
    <w:rsid w:val="00A23B51"/>
    <w:rsid w:val="00A34854"/>
    <w:rsid w:val="00AD1424"/>
    <w:rsid w:val="00B64884"/>
    <w:rsid w:val="00B86CB2"/>
    <w:rsid w:val="00C77756"/>
    <w:rsid w:val="00D313F5"/>
    <w:rsid w:val="00DF4FBD"/>
    <w:rsid w:val="00E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B730"/>
  <w15:docId w15:val="{2F9EC3C8-ADCE-4BD4-9391-4C6714C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8</cp:revision>
  <cp:lastPrinted>2019-04-29T05:48:00Z</cp:lastPrinted>
  <dcterms:created xsi:type="dcterms:W3CDTF">2021-02-08T10:52:00Z</dcterms:created>
  <dcterms:modified xsi:type="dcterms:W3CDTF">2025-01-21T07:31:00Z</dcterms:modified>
</cp:coreProperties>
</file>