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21E9625F" w14:textId="77777777" w:rsidTr="00C77756">
        <w:tc>
          <w:tcPr>
            <w:tcW w:w="9921" w:type="dxa"/>
          </w:tcPr>
          <w:p w14:paraId="5D8712CE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116FA1D1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3F8236C0" w14:textId="77777777" w:rsidTr="00EF358D">
        <w:tc>
          <w:tcPr>
            <w:tcW w:w="9921" w:type="dxa"/>
            <w:shd w:val="clear" w:color="auto" w:fill="00B0F0"/>
          </w:tcPr>
          <w:p w14:paraId="029F9776" w14:textId="5EA8CC75" w:rsidR="00C77756" w:rsidRPr="00A23B51" w:rsidRDefault="00C77756" w:rsidP="00EE621A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270D9D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AB5D79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AB5D79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017B3607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646414C6" w14:textId="77777777" w:rsidTr="00A92612">
        <w:tc>
          <w:tcPr>
            <w:tcW w:w="5495" w:type="dxa"/>
          </w:tcPr>
          <w:p w14:paraId="6ED45F97" w14:textId="2F972F72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48358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0D9D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270D9D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48358D" w:rsidRPr="00601E9C">
              <w:rPr>
                <w:rFonts w:ascii="Arial" w:hAnsi="Arial" w:cs="Arial"/>
                <w:b/>
                <w:sz w:val="32"/>
                <w:szCs w:val="32"/>
              </w:rPr>
              <w:t>C4</w:t>
            </w:r>
            <w:r w:rsidR="00270D9D" w:rsidRPr="00601E9C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48358D" w:rsidRPr="00601E9C">
              <w:rPr>
                <w:rFonts w:ascii="Arial" w:hAnsi="Arial" w:cs="Arial"/>
                <w:b/>
                <w:sz w:val="32"/>
                <w:szCs w:val="32"/>
              </w:rPr>
              <w:t>A, S6</w:t>
            </w:r>
            <w:r w:rsidR="00270D9D" w:rsidRPr="00601E9C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48358D" w:rsidRPr="00601E9C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6E7DCB1D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187CDB96" w14:textId="77777777" w:rsidTr="000D27F2">
        <w:tc>
          <w:tcPr>
            <w:tcW w:w="9921" w:type="dxa"/>
          </w:tcPr>
          <w:p w14:paraId="6AE619E8" w14:textId="77777777" w:rsidR="000D27F2" w:rsidRDefault="000D27F2" w:rsidP="000D27F2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48358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0D9D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270D9D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314DC6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48358D" w:rsidRPr="00601E9C">
              <w:rPr>
                <w:rFonts w:ascii="Arial" w:hAnsi="Arial" w:cs="Arial"/>
                <w:b/>
                <w:sz w:val="32"/>
                <w:szCs w:val="32"/>
              </w:rPr>
              <w:t>polečenskovědní seminář</w:t>
            </w:r>
          </w:p>
        </w:tc>
      </w:tr>
    </w:tbl>
    <w:p w14:paraId="0900B82D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36598A97" w14:textId="77777777" w:rsidTr="00C77756">
        <w:tc>
          <w:tcPr>
            <w:tcW w:w="9921" w:type="dxa"/>
          </w:tcPr>
          <w:p w14:paraId="7BA6500A" w14:textId="77777777" w:rsidR="00C77756" w:rsidRPr="00A23B51" w:rsidRDefault="00C77756" w:rsidP="00270D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</w:t>
            </w:r>
            <w:r w:rsidR="00270D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358D" w:rsidRPr="00270D9D">
              <w:rPr>
                <w:rFonts w:ascii="Arial" w:hAnsi="Arial" w:cs="Arial"/>
                <w:b/>
                <w:sz w:val="24"/>
                <w:szCs w:val="24"/>
              </w:rPr>
              <w:t>jednoletý</w:t>
            </w:r>
            <w:proofErr w:type="gramEnd"/>
            <w:r w:rsidR="0048358D" w:rsidRPr="00270D9D">
              <w:rPr>
                <w:rFonts w:ascii="Arial" w:hAnsi="Arial" w:cs="Arial"/>
                <w:b/>
                <w:sz w:val="24"/>
                <w:szCs w:val="24"/>
              </w:rPr>
              <w:t xml:space="preserve"> volitelný </w:t>
            </w:r>
            <w:r w:rsidR="00270D9D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</w:tc>
      </w:tr>
    </w:tbl>
    <w:p w14:paraId="24269F8B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7B16B679" w14:textId="77777777" w:rsidTr="00C77756">
        <w:tc>
          <w:tcPr>
            <w:tcW w:w="9921" w:type="dxa"/>
          </w:tcPr>
          <w:p w14:paraId="78C3656B" w14:textId="77777777" w:rsidR="00C77756" w:rsidRPr="00C77756" w:rsidRDefault="00D313F5" w:rsidP="00C7775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Charakteristika a určení</w:t>
            </w:r>
          </w:p>
        </w:tc>
      </w:tr>
      <w:tr w:rsidR="00C77756" w:rsidRPr="00601E9C" w14:paraId="44B6C8A8" w14:textId="77777777" w:rsidTr="00C77756">
        <w:tc>
          <w:tcPr>
            <w:tcW w:w="9921" w:type="dxa"/>
          </w:tcPr>
          <w:p w14:paraId="316342DC" w14:textId="77777777" w:rsidR="00C77756" w:rsidRPr="00601E9C" w:rsidRDefault="00C77756">
            <w:pPr>
              <w:rPr>
                <w:rFonts w:ascii="Arial" w:hAnsi="Arial" w:cs="Arial"/>
              </w:rPr>
            </w:pPr>
          </w:p>
          <w:p w14:paraId="4808B1FC" w14:textId="77777777" w:rsidR="006641EB" w:rsidRPr="00601E9C" w:rsidRDefault="0048358D" w:rsidP="007F1A8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1E9C">
              <w:rPr>
                <w:rFonts w:ascii="Arial" w:hAnsi="Arial" w:cs="Arial"/>
                <w:b/>
                <w:sz w:val="24"/>
                <w:szCs w:val="24"/>
              </w:rPr>
              <w:t xml:space="preserve">Seminář je určený pro </w:t>
            </w:r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>žáky, kteří chtějí maturovat z</w:t>
            </w:r>
            <w:r w:rsidR="00270D9D" w:rsidRPr="00601E9C">
              <w:rPr>
                <w:rFonts w:ascii="Arial" w:hAnsi="Arial" w:cs="Arial"/>
                <w:b/>
                <w:sz w:val="24"/>
                <w:szCs w:val="24"/>
              </w:rPr>
              <w:t xml:space="preserve"> předmětu</w:t>
            </w:r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0D9D" w:rsidRPr="00601E9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>polečensk</w:t>
            </w:r>
            <w:r w:rsidR="00270D9D" w:rsidRPr="00601E9C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 xml:space="preserve"> věd</w:t>
            </w:r>
            <w:r w:rsidR="00270D9D" w:rsidRPr="00601E9C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601E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C743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601E9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C74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1E9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>ř</w:t>
            </w:r>
            <w:r w:rsidR="00601E9C">
              <w:rPr>
                <w:rFonts w:ascii="Arial" w:hAnsi="Arial" w:cs="Arial"/>
                <w:b/>
                <w:sz w:val="24"/>
                <w:szCs w:val="24"/>
              </w:rPr>
              <w:t>í</w:t>
            </w:r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>prav</w:t>
            </w:r>
            <w:r w:rsidR="00601E9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 xml:space="preserve"> žák</w:t>
            </w:r>
            <w:r w:rsidR="00601E9C">
              <w:rPr>
                <w:rFonts w:ascii="Arial" w:hAnsi="Arial" w:cs="Arial"/>
                <w:b/>
                <w:sz w:val="24"/>
                <w:szCs w:val="24"/>
              </w:rPr>
              <w:t>ů</w:t>
            </w:r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 xml:space="preserve"> na přijímací řízení na VŠ (</w:t>
            </w:r>
            <w:proofErr w:type="spellStart"/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>scio</w:t>
            </w:r>
            <w:proofErr w:type="spellEnd"/>
            <w:r w:rsidR="006641EB" w:rsidRPr="00601E9C">
              <w:rPr>
                <w:rFonts w:ascii="Arial" w:hAnsi="Arial" w:cs="Arial"/>
                <w:b/>
                <w:sz w:val="24"/>
                <w:szCs w:val="24"/>
              </w:rPr>
              <w:t xml:space="preserve"> testy)</w:t>
            </w:r>
            <w:r w:rsidR="00270D9D" w:rsidRPr="00601E9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0A0F601" w14:textId="77777777" w:rsidR="00601E9C" w:rsidRPr="00601E9C" w:rsidRDefault="00601E9C" w:rsidP="00601E9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01E9C">
              <w:rPr>
                <w:rFonts w:ascii="Arial" w:hAnsi="Arial" w:cs="Arial"/>
                <w:sz w:val="24"/>
                <w:szCs w:val="24"/>
              </w:rPr>
              <w:t xml:space="preserve">Cílem je zopakovat maturitní okruhy a prohloubit učivo. </w:t>
            </w:r>
          </w:p>
          <w:p w14:paraId="0A0A3598" w14:textId="77777777" w:rsidR="00AD1424" w:rsidRPr="00601E9C" w:rsidRDefault="00AD1424">
            <w:pPr>
              <w:rPr>
                <w:rFonts w:ascii="Arial" w:hAnsi="Arial" w:cs="Arial"/>
              </w:rPr>
            </w:pPr>
          </w:p>
        </w:tc>
      </w:tr>
    </w:tbl>
    <w:p w14:paraId="333CB6F7" w14:textId="77777777" w:rsidR="00C77756" w:rsidRPr="00601E9C" w:rsidRDefault="00C77756" w:rsidP="000D27F2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RPr="00601E9C" w14:paraId="36AA2928" w14:textId="77777777" w:rsidTr="00AD1424">
        <w:tc>
          <w:tcPr>
            <w:tcW w:w="9921" w:type="dxa"/>
          </w:tcPr>
          <w:p w14:paraId="3B43E4B8" w14:textId="77777777" w:rsidR="00AD1424" w:rsidRPr="00601E9C" w:rsidRDefault="00AD1424" w:rsidP="00AD1424">
            <w:pPr>
              <w:spacing w:before="120" w:after="120"/>
              <w:rPr>
                <w:rFonts w:ascii="Arial" w:hAnsi="Arial" w:cs="Arial"/>
              </w:rPr>
            </w:pPr>
            <w:r w:rsidRPr="00601E9C"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D1424" w:rsidRPr="00601E9C" w14:paraId="3BD9C497" w14:textId="77777777" w:rsidTr="00AD1424">
        <w:tc>
          <w:tcPr>
            <w:tcW w:w="9921" w:type="dxa"/>
          </w:tcPr>
          <w:p w14:paraId="38F9B3DB" w14:textId="77777777" w:rsidR="00601E9C" w:rsidRDefault="00601E9C" w:rsidP="00601E9C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</w:p>
          <w:p w14:paraId="5E75A79B" w14:textId="77777777" w:rsidR="00AD1424" w:rsidRPr="00601E9C" w:rsidRDefault="006641EB" w:rsidP="006641E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01E9C">
              <w:rPr>
                <w:rFonts w:ascii="Arial" w:hAnsi="Arial" w:cs="Arial"/>
                <w:sz w:val="24"/>
                <w:szCs w:val="24"/>
              </w:rPr>
              <w:t>Maturitní okruhy z psychologie</w:t>
            </w:r>
          </w:p>
          <w:p w14:paraId="62ABD759" w14:textId="77777777" w:rsidR="006641EB" w:rsidRPr="00601E9C" w:rsidRDefault="006641EB" w:rsidP="006641E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01E9C">
              <w:rPr>
                <w:rFonts w:ascii="Arial" w:hAnsi="Arial" w:cs="Arial"/>
                <w:sz w:val="24"/>
                <w:szCs w:val="24"/>
              </w:rPr>
              <w:t>Maturitní okruhy ze sociologie</w:t>
            </w:r>
          </w:p>
          <w:p w14:paraId="75715CB4" w14:textId="77777777" w:rsidR="006641EB" w:rsidRPr="00601E9C" w:rsidRDefault="006641EB" w:rsidP="006641E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01E9C">
              <w:rPr>
                <w:rFonts w:ascii="Arial" w:hAnsi="Arial" w:cs="Arial"/>
                <w:sz w:val="24"/>
                <w:szCs w:val="24"/>
              </w:rPr>
              <w:t>Maturitní okruhy z politologie</w:t>
            </w:r>
          </w:p>
          <w:p w14:paraId="18FE4A66" w14:textId="77777777" w:rsidR="006641EB" w:rsidRPr="00601E9C" w:rsidRDefault="006641EB" w:rsidP="006641E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01E9C">
              <w:rPr>
                <w:rFonts w:ascii="Arial" w:hAnsi="Arial" w:cs="Arial"/>
                <w:sz w:val="24"/>
                <w:szCs w:val="24"/>
              </w:rPr>
              <w:t>Maturitní okruhy z práva</w:t>
            </w:r>
          </w:p>
          <w:p w14:paraId="6E78D8D5" w14:textId="77777777" w:rsidR="006641EB" w:rsidRPr="00601E9C" w:rsidRDefault="006641EB" w:rsidP="006641E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01E9C">
              <w:rPr>
                <w:rFonts w:ascii="Arial" w:hAnsi="Arial" w:cs="Arial"/>
                <w:sz w:val="24"/>
                <w:szCs w:val="24"/>
              </w:rPr>
              <w:t xml:space="preserve">Maturitní okruhy z filosofie </w:t>
            </w:r>
          </w:p>
          <w:p w14:paraId="2D2362E9" w14:textId="77777777" w:rsidR="006641EB" w:rsidRPr="00601E9C" w:rsidRDefault="006641EB" w:rsidP="006641E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1E9C">
              <w:rPr>
                <w:rFonts w:ascii="Arial" w:hAnsi="Arial" w:cs="Arial"/>
                <w:sz w:val="24"/>
                <w:szCs w:val="24"/>
              </w:rPr>
              <w:t>Scio</w:t>
            </w:r>
            <w:proofErr w:type="spellEnd"/>
            <w:r w:rsidRPr="00601E9C">
              <w:rPr>
                <w:rFonts w:ascii="Arial" w:hAnsi="Arial" w:cs="Arial"/>
                <w:sz w:val="24"/>
                <w:szCs w:val="24"/>
              </w:rPr>
              <w:t xml:space="preserve"> testy</w:t>
            </w:r>
          </w:p>
          <w:p w14:paraId="41963E1D" w14:textId="77777777" w:rsidR="00AD1424" w:rsidRPr="00601E9C" w:rsidRDefault="00AD1424">
            <w:pPr>
              <w:rPr>
                <w:rFonts w:ascii="Arial" w:hAnsi="Arial" w:cs="Arial"/>
              </w:rPr>
            </w:pPr>
          </w:p>
        </w:tc>
      </w:tr>
    </w:tbl>
    <w:p w14:paraId="2C579778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2A2FE687" w14:textId="77777777" w:rsidTr="00AD1424">
        <w:tc>
          <w:tcPr>
            <w:tcW w:w="9921" w:type="dxa"/>
          </w:tcPr>
          <w:p w14:paraId="375A9C6E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15F98D0C" w14:textId="77777777" w:rsidTr="00AD1424">
        <w:tc>
          <w:tcPr>
            <w:tcW w:w="9921" w:type="dxa"/>
          </w:tcPr>
          <w:p w14:paraId="0AAB9639" w14:textId="77777777" w:rsidR="00AD1424" w:rsidRDefault="00AD1424"/>
          <w:p w14:paraId="73AEBFA0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11FA62CD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4DAD07BF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020F09D9" w14:textId="77777777" w:rsidR="00AD1424" w:rsidRDefault="00AD1424"/>
        </w:tc>
      </w:tr>
    </w:tbl>
    <w:p w14:paraId="21A4B638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7E1"/>
    <w:multiLevelType w:val="hybridMultilevel"/>
    <w:tmpl w:val="6BD2D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F05"/>
    <w:multiLevelType w:val="hybridMultilevel"/>
    <w:tmpl w:val="69E4B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1C7430"/>
    <w:rsid w:val="00270D9D"/>
    <w:rsid w:val="00314DC6"/>
    <w:rsid w:val="003964DD"/>
    <w:rsid w:val="0048358D"/>
    <w:rsid w:val="00601E9C"/>
    <w:rsid w:val="006641EB"/>
    <w:rsid w:val="00702CD4"/>
    <w:rsid w:val="007F1A8B"/>
    <w:rsid w:val="008865CF"/>
    <w:rsid w:val="008F28CD"/>
    <w:rsid w:val="00A23B51"/>
    <w:rsid w:val="00A97654"/>
    <w:rsid w:val="00AB5D79"/>
    <w:rsid w:val="00AD1424"/>
    <w:rsid w:val="00C77756"/>
    <w:rsid w:val="00D313F5"/>
    <w:rsid w:val="00DF4FBD"/>
    <w:rsid w:val="00EE621A"/>
    <w:rsid w:val="00E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38AB"/>
  <w15:docId w15:val="{E004C94F-6AC8-4D14-998F-DD43E3BF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2019-04-29T05:48:00Z</cp:lastPrinted>
  <dcterms:created xsi:type="dcterms:W3CDTF">2021-02-08T11:04:00Z</dcterms:created>
  <dcterms:modified xsi:type="dcterms:W3CDTF">2025-01-21T08:06:00Z</dcterms:modified>
</cp:coreProperties>
</file>