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CF" w:rsidRPr="002E2A24" w:rsidRDefault="00A078CF" w:rsidP="00A078CF">
      <w:pPr>
        <w:keepNext/>
        <w:keepLines/>
        <w:spacing w:before="48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x-none"/>
        </w:rPr>
      </w:pPr>
      <w:r w:rsidRPr="002E2A2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x-none" w:eastAsia="x-none"/>
        </w:rPr>
        <w:t>Hodnocení MPP za školní rok 201</w:t>
      </w:r>
      <w:r w:rsidRPr="002E2A2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x-none"/>
        </w:rPr>
        <w:t>7</w:t>
      </w:r>
      <w:r w:rsidRPr="002E2A2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x-none" w:eastAsia="x-none"/>
        </w:rPr>
        <w:t>/201</w:t>
      </w:r>
      <w:r w:rsidRPr="002E2A2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x-none"/>
        </w:rPr>
        <w:t>8</w:t>
      </w:r>
    </w:p>
    <w:p w:rsidR="00A078CF" w:rsidRPr="00A078CF" w:rsidRDefault="00A078CF" w:rsidP="00A078CF">
      <w:pPr>
        <w:keepNext/>
        <w:keepLines/>
        <w:spacing w:before="48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</w:pPr>
      <w:r w:rsidRPr="00A078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x-none" w:eastAsia="x-none"/>
        </w:rPr>
        <w:t>Ve školním roce 201</w:t>
      </w:r>
      <w:r w:rsidRPr="00A078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>7</w:t>
      </w:r>
      <w:r w:rsidRPr="00A078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x-none" w:eastAsia="x-none"/>
        </w:rPr>
        <w:t>/201</w:t>
      </w:r>
      <w:r w:rsidRPr="00A078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>8</w:t>
      </w:r>
      <w:r w:rsidRPr="00A078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x-none" w:eastAsia="x-none"/>
        </w:rPr>
        <w:t xml:space="preserve"> se nám dařilo uplatňovat MPP v těchto oblastech:</w:t>
      </w:r>
      <w:bookmarkStart w:id="0" w:name="_GoBack"/>
      <w:bookmarkEnd w:id="0"/>
    </w:p>
    <w:p w:rsidR="00A078CF" w:rsidRPr="007A5611" w:rsidRDefault="00A078CF" w:rsidP="00A078CF">
      <w:pPr>
        <w:numPr>
          <w:ilvl w:val="0"/>
          <w:numId w:val="1"/>
        </w:numPr>
        <w:tabs>
          <w:tab w:val="num" w:pos="1080"/>
          <w:tab w:val="left" w:pos="1980"/>
          <w:tab w:val="left" w:pos="306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611">
        <w:rPr>
          <w:rFonts w:ascii="Times New Roman" w:eastAsia="Calibri" w:hAnsi="Times New Roman" w:cs="Times New Roman"/>
          <w:sz w:val="24"/>
          <w:szCs w:val="24"/>
        </w:rPr>
        <w:t>Daří se stále více zapojovat samotné žáky a učitele do organizace preventivních programů.</w:t>
      </w:r>
    </w:p>
    <w:p w:rsidR="00A078CF" w:rsidRPr="007A5611" w:rsidRDefault="00A078CF" w:rsidP="00A078CF">
      <w:pPr>
        <w:numPr>
          <w:ilvl w:val="0"/>
          <w:numId w:val="1"/>
        </w:numPr>
        <w:tabs>
          <w:tab w:val="num" w:pos="1080"/>
          <w:tab w:val="left" w:pos="1980"/>
          <w:tab w:val="left" w:pos="306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611">
        <w:rPr>
          <w:rFonts w:ascii="Times New Roman" w:eastAsia="Calibri" w:hAnsi="Times New Roman" w:cs="Times New Roman"/>
          <w:sz w:val="24"/>
          <w:szCs w:val="24"/>
        </w:rPr>
        <w:t>Podařilo se naplnit většinu cílů stanovených minimálním preventivním programem.</w:t>
      </w:r>
    </w:p>
    <w:p w:rsidR="00A078CF" w:rsidRPr="007A5611" w:rsidRDefault="00A078CF" w:rsidP="00A078CF">
      <w:pPr>
        <w:numPr>
          <w:ilvl w:val="0"/>
          <w:numId w:val="1"/>
        </w:numPr>
        <w:tabs>
          <w:tab w:val="num" w:pos="1080"/>
          <w:tab w:val="left" w:pos="1980"/>
          <w:tab w:val="left" w:pos="306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611">
        <w:rPr>
          <w:rFonts w:ascii="Times New Roman" w:eastAsia="Calibri" w:hAnsi="Times New Roman" w:cs="Times New Roman"/>
          <w:sz w:val="24"/>
          <w:szCs w:val="24"/>
        </w:rPr>
        <w:t>První ročník 4letého cyklu a první ročník 6ti letého cyklu absolvoval adaptační kurz.</w:t>
      </w:r>
    </w:p>
    <w:p w:rsidR="00A078CF" w:rsidRPr="007A5611" w:rsidRDefault="00A078CF" w:rsidP="00A078CF">
      <w:pPr>
        <w:numPr>
          <w:ilvl w:val="0"/>
          <w:numId w:val="1"/>
        </w:numPr>
        <w:tabs>
          <w:tab w:val="num" w:pos="1080"/>
          <w:tab w:val="left" w:pos="1980"/>
          <w:tab w:val="left" w:pos="306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611">
        <w:rPr>
          <w:rFonts w:ascii="Times New Roman" w:eastAsia="Calibri" w:hAnsi="Times New Roman" w:cs="Times New Roman"/>
          <w:sz w:val="24"/>
          <w:szCs w:val="24"/>
        </w:rPr>
        <w:t xml:space="preserve">Podařilo se obnovit a udržet činnost studentského klubu, který je využíván k odpočinku, organizování studentských komunitních akcí a k podpoře Fair </w:t>
      </w:r>
      <w:proofErr w:type="spellStart"/>
      <w:r w:rsidRPr="007A5611">
        <w:rPr>
          <w:rFonts w:ascii="Times New Roman" w:eastAsia="Calibri" w:hAnsi="Times New Roman" w:cs="Times New Roman"/>
          <w:sz w:val="24"/>
          <w:szCs w:val="24"/>
        </w:rPr>
        <w:t>trade</w:t>
      </w:r>
      <w:proofErr w:type="spellEnd"/>
      <w:r w:rsidRPr="007A5611">
        <w:rPr>
          <w:rFonts w:ascii="Times New Roman" w:eastAsia="Calibri" w:hAnsi="Times New Roman" w:cs="Times New Roman"/>
          <w:sz w:val="24"/>
          <w:szCs w:val="24"/>
        </w:rPr>
        <w:t xml:space="preserve">, součástí klubu je knihovna doplněna o materiály a literaturu týkající se primární prevence </w:t>
      </w:r>
    </w:p>
    <w:p w:rsidR="00A078CF" w:rsidRPr="007A5611" w:rsidRDefault="00A078CF" w:rsidP="00A078CF">
      <w:pPr>
        <w:numPr>
          <w:ilvl w:val="0"/>
          <w:numId w:val="1"/>
        </w:numPr>
        <w:tabs>
          <w:tab w:val="num" w:pos="1080"/>
          <w:tab w:val="left" w:pos="1980"/>
          <w:tab w:val="left" w:pos="306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611">
        <w:rPr>
          <w:rFonts w:ascii="Times New Roman" w:eastAsia="Calibri" w:hAnsi="Times New Roman" w:cs="Times New Roman"/>
          <w:sz w:val="24"/>
          <w:szCs w:val="24"/>
        </w:rPr>
        <w:t>V oblasti prevence proti extremismu, diktatuře a sektám byly využity filmy „Náš vůdce“ a „Kolonie“</w:t>
      </w:r>
    </w:p>
    <w:p w:rsidR="00A078CF" w:rsidRPr="007A5611" w:rsidRDefault="00A078CF" w:rsidP="00A078CF">
      <w:pPr>
        <w:numPr>
          <w:ilvl w:val="0"/>
          <w:numId w:val="1"/>
        </w:numPr>
        <w:tabs>
          <w:tab w:val="num" w:pos="1080"/>
          <w:tab w:val="left" w:pos="1980"/>
          <w:tab w:val="left" w:pos="306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611">
        <w:rPr>
          <w:rFonts w:ascii="Times New Roman" w:eastAsia="Calibri" w:hAnsi="Times New Roman" w:cs="Times New Roman"/>
          <w:sz w:val="24"/>
          <w:szCs w:val="24"/>
        </w:rPr>
        <w:t xml:space="preserve">V oblasti prevence proti </w:t>
      </w:r>
      <w:proofErr w:type="spellStart"/>
      <w:r w:rsidRPr="007A5611">
        <w:rPr>
          <w:rFonts w:ascii="Times New Roman" w:eastAsia="Calibri" w:hAnsi="Times New Roman" w:cs="Times New Roman"/>
          <w:sz w:val="24"/>
          <w:szCs w:val="24"/>
        </w:rPr>
        <w:t>kyberšikaně</w:t>
      </w:r>
      <w:proofErr w:type="spellEnd"/>
      <w:r w:rsidRPr="007A5611">
        <w:rPr>
          <w:rFonts w:ascii="Times New Roman" w:eastAsia="Calibri" w:hAnsi="Times New Roman" w:cs="Times New Roman"/>
          <w:sz w:val="24"/>
          <w:szCs w:val="24"/>
        </w:rPr>
        <w:t xml:space="preserve"> a v zájmu bezpečnosti na internetu jsme využili program „Seznam se bezpečně“</w:t>
      </w:r>
    </w:p>
    <w:p w:rsidR="00A078CF" w:rsidRPr="007A5611" w:rsidRDefault="00A078CF" w:rsidP="00A078CF">
      <w:pPr>
        <w:numPr>
          <w:ilvl w:val="0"/>
          <w:numId w:val="1"/>
        </w:numPr>
        <w:tabs>
          <w:tab w:val="num" w:pos="1080"/>
          <w:tab w:val="left" w:pos="1980"/>
          <w:tab w:val="left" w:pos="306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611">
        <w:rPr>
          <w:rFonts w:ascii="Times New Roman" w:eastAsia="Calibri" w:hAnsi="Times New Roman" w:cs="Times New Roman"/>
          <w:sz w:val="24"/>
          <w:szCs w:val="24"/>
        </w:rPr>
        <w:t>V oblasti prevence poruch příjmu potravy proběhla beseda metodika prevence s využitím filmu „Lehká jako dech“</w:t>
      </w:r>
    </w:p>
    <w:p w:rsidR="00A078CF" w:rsidRPr="007A5611" w:rsidRDefault="00A078CF" w:rsidP="00A078CF">
      <w:pPr>
        <w:numPr>
          <w:ilvl w:val="0"/>
          <w:numId w:val="1"/>
        </w:numPr>
        <w:tabs>
          <w:tab w:val="num" w:pos="1080"/>
          <w:tab w:val="left" w:pos="1980"/>
          <w:tab w:val="left" w:pos="306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611">
        <w:rPr>
          <w:rFonts w:ascii="Times New Roman" w:eastAsia="Calibri" w:hAnsi="Times New Roman" w:cs="Times New Roman"/>
          <w:sz w:val="24"/>
          <w:szCs w:val="24"/>
        </w:rPr>
        <w:t>V oblasti protidrogové prevence využíváme cyklus dokumentů Jeden svět na školách, vše doplněno o následné besedy. V primě a sekundě pak proběhl program PPP Sládkova Drogy – energetická bomba lektorovaný Mgr. Cupalovou</w:t>
      </w:r>
    </w:p>
    <w:p w:rsidR="00A078CF" w:rsidRPr="007A5611" w:rsidRDefault="00A078CF" w:rsidP="00A078CF">
      <w:pPr>
        <w:numPr>
          <w:ilvl w:val="0"/>
          <w:numId w:val="1"/>
        </w:numPr>
        <w:tabs>
          <w:tab w:val="num" w:pos="1080"/>
          <w:tab w:val="left" w:pos="1980"/>
          <w:tab w:val="left" w:pos="306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611">
        <w:rPr>
          <w:rFonts w:ascii="Times New Roman" w:eastAsia="Calibri" w:hAnsi="Times New Roman" w:cs="Times New Roman"/>
          <w:sz w:val="24"/>
          <w:szCs w:val="24"/>
        </w:rPr>
        <w:t>V listopadu proběhl „Den prevence“ – vrstevnický program, kde žáci z nejvyšších ročníků připravili preventivní aktivity svým mladším spolužákům.</w:t>
      </w:r>
    </w:p>
    <w:p w:rsidR="00A078CF" w:rsidRPr="007A5611" w:rsidRDefault="00A078CF" w:rsidP="00A078CF">
      <w:pPr>
        <w:numPr>
          <w:ilvl w:val="0"/>
          <w:numId w:val="1"/>
        </w:numPr>
        <w:tabs>
          <w:tab w:val="num" w:pos="1080"/>
          <w:tab w:val="left" w:pos="1980"/>
          <w:tab w:val="left" w:pos="306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611">
        <w:rPr>
          <w:rFonts w:ascii="Times New Roman" w:eastAsia="Calibri" w:hAnsi="Times New Roman" w:cs="Times New Roman"/>
          <w:sz w:val="24"/>
          <w:szCs w:val="24"/>
        </w:rPr>
        <w:t>Projekt Edison – návštěva a prezentace lektorů z různých států světa</w:t>
      </w:r>
    </w:p>
    <w:p w:rsidR="00A078CF" w:rsidRPr="007A5611" w:rsidRDefault="00A078CF" w:rsidP="00A078CF">
      <w:pPr>
        <w:numPr>
          <w:ilvl w:val="0"/>
          <w:numId w:val="1"/>
        </w:numPr>
        <w:tabs>
          <w:tab w:val="num" w:pos="1080"/>
          <w:tab w:val="left" w:pos="1980"/>
          <w:tab w:val="left" w:pos="306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611">
        <w:rPr>
          <w:rFonts w:ascii="Times New Roman" w:eastAsia="Calibri" w:hAnsi="Times New Roman" w:cs="Times New Roman"/>
          <w:sz w:val="24"/>
          <w:szCs w:val="24"/>
        </w:rPr>
        <w:t>V posledním týdnu školního roku proběhl Den terénní zdatnosti – zaměřený na orientaci v život ohrožujících situacích</w:t>
      </w:r>
    </w:p>
    <w:p w:rsidR="00A078CF" w:rsidRPr="007A5611" w:rsidRDefault="00A078CF" w:rsidP="00A078C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611">
        <w:rPr>
          <w:rFonts w:ascii="Times New Roman" w:eastAsia="Calibri" w:hAnsi="Times New Roman" w:cs="Times New Roman"/>
          <w:sz w:val="24"/>
          <w:szCs w:val="24"/>
        </w:rPr>
        <w:t>Na škole ve školním roce 2017/2018 nebyl zaznamenán žádný případ zneužívání návykových látek a šikany</w:t>
      </w:r>
    </w:p>
    <w:p w:rsidR="00A078CF" w:rsidRPr="007A5611" w:rsidRDefault="00A078CF" w:rsidP="00A078C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611">
        <w:rPr>
          <w:rFonts w:ascii="Times New Roman" w:eastAsia="Calibri" w:hAnsi="Times New Roman" w:cs="Times New Roman"/>
          <w:sz w:val="24"/>
          <w:szCs w:val="24"/>
        </w:rPr>
        <w:t>V následujícím roce si klademe za cíl intenzivnější kontakt s přírodou, vytvořit koncepci venkovní výuky v co největším rozsahu předmětů.</w:t>
      </w:r>
    </w:p>
    <w:p w:rsidR="003554A6" w:rsidRDefault="003554A6">
      <w:pPr>
        <w:rPr>
          <w:rFonts w:ascii="Times New Roman" w:hAnsi="Times New Roman" w:cs="Times New Roman"/>
        </w:rPr>
      </w:pPr>
    </w:p>
    <w:p w:rsidR="007A5611" w:rsidRPr="007A5611" w:rsidRDefault="007A5611" w:rsidP="007A5611">
      <w:pPr>
        <w:ind w:left="6372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  <w:r w:rsidRPr="007A5611">
        <w:rPr>
          <w:rFonts w:ascii="Times New Roman" w:hAnsi="Times New Roman" w:cs="Times New Roman"/>
          <w:i/>
        </w:rPr>
        <w:t>Mgr. Radek Malý</w:t>
      </w:r>
    </w:p>
    <w:sectPr w:rsidR="007A5611" w:rsidRPr="007A5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65C9D"/>
    <w:multiLevelType w:val="hybridMultilevel"/>
    <w:tmpl w:val="089CA1C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15658B"/>
    <w:multiLevelType w:val="hybridMultilevel"/>
    <w:tmpl w:val="CDFA748C"/>
    <w:lvl w:ilvl="0" w:tplc="04050001">
      <w:start w:val="1"/>
      <w:numFmt w:val="bullet"/>
      <w:lvlText w:val=""/>
      <w:lvlJc w:val="left"/>
      <w:pPr>
        <w:tabs>
          <w:tab w:val="num" w:pos="1232"/>
        </w:tabs>
        <w:ind w:left="12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CF"/>
    <w:rsid w:val="002E2A24"/>
    <w:rsid w:val="003554A6"/>
    <w:rsid w:val="007A5611"/>
    <w:rsid w:val="00A0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D875E-972C-45D9-85BC-03B82B16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1499</Characters>
  <Application>Microsoft Office Word</Application>
  <DocSecurity>0</DocSecurity>
  <Lines>12</Lines>
  <Paragraphs>3</Paragraphs>
  <ScaleCrop>false</ScaleCrop>
  <Company>HP Inc.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Hejda</dc:creator>
  <cp:keywords/>
  <dc:description/>
  <cp:lastModifiedBy>Hejda</cp:lastModifiedBy>
  <cp:revision>4</cp:revision>
  <dcterms:created xsi:type="dcterms:W3CDTF">2018-09-20T07:34:00Z</dcterms:created>
  <dcterms:modified xsi:type="dcterms:W3CDTF">2018-10-24T06:15:00Z</dcterms:modified>
</cp:coreProperties>
</file>