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CPaint5" ShapeID="_x0000_i1025" DrawAspect="Content" ObjectID="_1604855085" r:id="rId7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3D17C1" w:rsidRDefault="003D17C1"/>
    <w:p w:rsidR="003D17C1" w:rsidRDefault="003D17C1" w:rsidP="003D17C1">
      <w:pPr>
        <w:pStyle w:val="Nadpis5"/>
      </w:pPr>
      <w:r>
        <w:t xml:space="preserve"> Rozhodnutí ředitele 6/1718</w:t>
      </w:r>
    </w:p>
    <w:p w:rsidR="003D17C1" w:rsidRDefault="003D17C1" w:rsidP="003D17C1">
      <w:pPr>
        <w:pStyle w:val="Zkladntext"/>
        <w:ind w:firstLine="708"/>
      </w:pPr>
      <w:r>
        <w:rPr>
          <w:b/>
        </w:rPr>
        <w:t xml:space="preserve">                              o bezhotovostních platbách na účet školy</w:t>
      </w:r>
    </w:p>
    <w:p w:rsidR="003D17C1" w:rsidRDefault="003D17C1" w:rsidP="003D17C1">
      <w:pPr>
        <w:pStyle w:val="Zkladntext"/>
        <w:ind w:firstLine="708"/>
      </w:pPr>
    </w:p>
    <w:p w:rsidR="00403754" w:rsidRDefault="00403754" w:rsidP="00403754">
      <w:pPr>
        <w:pStyle w:val="Zkladntext"/>
      </w:pPr>
    </w:p>
    <w:p w:rsidR="002329DB" w:rsidRDefault="002329DB" w:rsidP="00403754">
      <w:pPr>
        <w:pStyle w:val="Zkladntext"/>
      </w:pPr>
    </w:p>
    <w:p w:rsidR="003D17C1" w:rsidRDefault="00403754" w:rsidP="00403754">
      <w:pPr>
        <w:pStyle w:val="Zkladntext"/>
      </w:pPr>
      <w:r>
        <w:t>Gymnázium T. G. Masaryka Zastávka, příspěvková organizace, zastoupené ředitelem        Mgr. Liborem Hejdou nabízí</w:t>
      </w:r>
      <w:r w:rsidR="003D17C1">
        <w:t xml:space="preserve"> možnost </w:t>
      </w:r>
      <w:r w:rsidR="003D17C1">
        <w:rPr>
          <w:b/>
        </w:rPr>
        <w:t xml:space="preserve">bezhotovostních plateb </w:t>
      </w:r>
      <w:r w:rsidR="003D17C1">
        <w:t>na zřízený účet školy</w:t>
      </w:r>
      <w:r>
        <w:t xml:space="preserve"> </w:t>
      </w:r>
      <w:r w:rsidR="003D17C1">
        <w:t>následujícím způsobem:</w:t>
      </w:r>
    </w:p>
    <w:p w:rsidR="00403754" w:rsidRDefault="00403754" w:rsidP="00403754">
      <w:pPr>
        <w:pStyle w:val="Zkladntext"/>
      </w:pPr>
    </w:p>
    <w:p w:rsidR="00403754" w:rsidRPr="00403754" w:rsidRDefault="00403754" w:rsidP="00403754">
      <w:pPr>
        <w:pStyle w:val="Zkladntext"/>
        <w:rPr>
          <w:b/>
        </w:rPr>
      </w:pPr>
      <w:r w:rsidRPr="00403754">
        <w:rPr>
          <w:b/>
        </w:rPr>
        <w:t>Platby pro školu:</w:t>
      </w:r>
    </w:p>
    <w:p w:rsidR="00403754" w:rsidRDefault="00403754" w:rsidP="00403754">
      <w:pPr>
        <w:pStyle w:val="Zkladntext"/>
      </w:pPr>
      <w:r>
        <w:t xml:space="preserve">O možnostech bezhotovostních plateb na účet školy bude vždy rozhodnuto podle konkrétní výše placené částky. Obvykle se bude jednat o platby nad 500 Kč (lyžařské kurzy, sportovní kurzy, nákladnější exkurze a výlety…). V tomto případě bude platba provedena na účet               </w:t>
      </w:r>
      <w:r>
        <w:rPr>
          <w:b/>
        </w:rPr>
        <w:t xml:space="preserve">115-1923890237/0100. </w:t>
      </w:r>
      <w:r>
        <w:t xml:space="preserve">Konkrétní akce dostane svůj </w:t>
      </w:r>
      <w:r>
        <w:rPr>
          <w:b/>
        </w:rPr>
        <w:t xml:space="preserve">variabilní symbol </w:t>
      </w:r>
      <w:r>
        <w:t xml:space="preserve">(uvede se v příkazu), specifický symbol bude </w:t>
      </w:r>
      <w:r>
        <w:rPr>
          <w:b/>
        </w:rPr>
        <w:t xml:space="preserve">1 </w:t>
      </w:r>
      <w:r>
        <w:t xml:space="preserve">a v kolonce </w:t>
      </w:r>
      <w:r>
        <w:rPr>
          <w:b/>
        </w:rPr>
        <w:t xml:space="preserve">Zpráva pro příjemce </w:t>
      </w:r>
      <w:r>
        <w:t xml:space="preserve">se napíše jméno a příjmení žáka/žákyně. </w:t>
      </w:r>
    </w:p>
    <w:p w:rsidR="00403754" w:rsidRDefault="00403754" w:rsidP="00403754">
      <w:pPr>
        <w:pStyle w:val="Zkladntext"/>
      </w:pPr>
      <w:r>
        <w:t xml:space="preserve">I nadále bude možné platit v hotovosti v den stanovený třídním učitelem nebo vedoucím akce. Menší platby budou i nadále vybírány dosavadním způsobem. </w:t>
      </w:r>
    </w:p>
    <w:p w:rsidR="00403754" w:rsidRDefault="00403754" w:rsidP="00403754">
      <w:pPr>
        <w:pStyle w:val="Zkladntext"/>
      </w:pPr>
    </w:p>
    <w:p w:rsidR="00403754" w:rsidRPr="00403754" w:rsidRDefault="00403754" w:rsidP="00403754">
      <w:pPr>
        <w:pStyle w:val="Zkladntext"/>
        <w:rPr>
          <w:b/>
        </w:rPr>
      </w:pPr>
      <w:r w:rsidRPr="00403754">
        <w:rPr>
          <w:b/>
        </w:rPr>
        <w:t xml:space="preserve">Platby pro školní jídelnu: </w:t>
      </w:r>
    </w:p>
    <w:p w:rsidR="003D17C1" w:rsidRDefault="003D17C1" w:rsidP="00403754">
      <w:pPr>
        <w:pStyle w:val="Zkladntext"/>
      </w:pPr>
      <w:r>
        <w:t xml:space="preserve">Každý strávník si vyzvedne u vedoucí školní jídelny číslo, které bude zároveň </w:t>
      </w:r>
      <w:r>
        <w:rPr>
          <w:b/>
        </w:rPr>
        <w:t>variabilním symbolem.</w:t>
      </w:r>
      <w:r>
        <w:t xml:space="preserve"> Platbu provede na účet číslo </w:t>
      </w:r>
      <w:r>
        <w:rPr>
          <w:b/>
        </w:rPr>
        <w:t xml:space="preserve">115-1923890237/0100. </w:t>
      </w:r>
      <w:r>
        <w:t xml:space="preserve">Jako </w:t>
      </w:r>
      <w:r>
        <w:rPr>
          <w:b/>
        </w:rPr>
        <w:t>specifický symbol</w:t>
      </w:r>
      <w:r>
        <w:t xml:space="preserve"> napíše</w:t>
      </w:r>
      <w:r>
        <w:rPr>
          <w:b/>
        </w:rPr>
        <w:t xml:space="preserve"> 2. </w:t>
      </w:r>
      <w:r>
        <w:t xml:space="preserve">Do kolonky </w:t>
      </w:r>
      <w:r>
        <w:rPr>
          <w:b/>
        </w:rPr>
        <w:t>Zpráva pro příjemce</w:t>
      </w:r>
      <w:r>
        <w:t xml:space="preserve"> napíše jméno a příjmení strávníka.</w:t>
      </w:r>
    </w:p>
    <w:p w:rsidR="00EE57EA" w:rsidRPr="00856896" w:rsidRDefault="00EE57EA" w:rsidP="00EE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96">
        <w:rPr>
          <w:rFonts w:ascii="Times New Roman" w:hAnsi="Times New Roman" w:cs="Times New Roman"/>
          <w:sz w:val="24"/>
          <w:szCs w:val="24"/>
        </w:rPr>
        <w:t>Záloha na stravné je podle vyhlášky 17/2005 Sb. §5 stanovena nejvýše na 2 měsíce, nedohodne-li se zařízení školního stravování se zákonným zástupcem nezletilého žáka nebo se zletilým žákem jinak, nejvýše však na období školního roku.</w:t>
      </w:r>
    </w:p>
    <w:p w:rsidR="00EE57EA" w:rsidRDefault="00EE57EA" w:rsidP="00EE57EA">
      <w:pPr>
        <w:pStyle w:val="Zkladntext"/>
      </w:pPr>
      <w:r>
        <w:t xml:space="preserve">I nadále je možné platit obědy dosavadním způsobem – v hotovosti. Pokladní hodiny však budou omezeny na dobu:  </w:t>
      </w:r>
    </w:p>
    <w:p w:rsidR="00403754" w:rsidRDefault="00403754" w:rsidP="00403754">
      <w:pPr>
        <w:pStyle w:val="Zkladntext"/>
      </w:pPr>
    </w:p>
    <w:p w:rsidR="00EE57EA" w:rsidRDefault="00EE57EA" w:rsidP="00403754">
      <w:pPr>
        <w:pStyle w:val="Zkladntext"/>
      </w:pPr>
    </w:p>
    <w:p w:rsidR="003D17C1" w:rsidRDefault="003D17C1" w:rsidP="003D1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             7.00 hod.  -  8.00 hod.</w:t>
      </w:r>
      <w:r>
        <w:rPr>
          <w:rFonts w:ascii="Times New Roman" w:hAnsi="Times New Roman" w:cs="Times New Roman"/>
          <w:b/>
          <w:sz w:val="24"/>
          <w:szCs w:val="24"/>
        </w:rPr>
        <w:tab/>
        <w:t>11.30 hod.  -  13.30 hod.</w:t>
      </w:r>
    </w:p>
    <w:p w:rsidR="003D17C1" w:rsidRDefault="003D17C1" w:rsidP="003D1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           7.00 hod.  -  8.00 hod.</w:t>
      </w:r>
      <w:r>
        <w:rPr>
          <w:rFonts w:ascii="Times New Roman" w:hAnsi="Times New Roman" w:cs="Times New Roman"/>
          <w:b/>
          <w:sz w:val="24"/>
          <w:szCs w:val="24"/>
        </w:rPr>
        <w:tab/>
        <w:t>11.30 hod.  -  13.30 hod.</w:t>
      </w:r>
    </w:p>
    <w:p w:rsidR="003D17C1" w:rsidRDefault="003D17C1" w:rsidP="003D17C1">
      <w:pPr>
        <w:pStyle w:val="Zkladntext"/>
        <w:rPr>
          <w:szCs w:val="24"/>
        </w:rPr>
      </w:pPr>
    </w:p>
    <w:p w:rsidR="003D17C1" w:rsidRDefault="003D17C1" w:rsidP="003D17C1">
      <w:pPr>
        <w:pStyle w:val="Zkladntext"/>
        <w:ind w:firstLine="708"/>
      </w:pPr>
    </w:p>
    <w:p w:rsidR="003D17C1" w:rsidRDefault="003D17C1" w:rsidP="003D17C1">
      <w:pPr>
        <w:pStyle w:val="Zkladntext"/>
        <w:ind w:firstLine="708"/>
      </w:pPr>
    </w:p>
    <w:p w:rsidR="003D17C1" w:rsidRDefault="003D17C1" w:rsidP="003D1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Zastávce </w:t>
      </w:r>
      <w:r w:rsidR="0040375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1. 2018     </w:t>
      </w:r>
    </w:p>
    <w:p w:rsidR="003D17C1" w:rsidRDefault="003D17C1" w:rsidP="003D17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7C1" w:rsidRDefault="003D17C1" w:rsidP="003D17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7C1" w:rsidRDefault="003D17C1" w:rsidP="003D17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3D17C1" w:rsidRDefault="003D17C1" w:rsidP="003D17C1">
      <w:pPr>
        <w:pStyle w:val="Zhlav"/>
        <w:tabs>
          <w:tab w:val="left" w:pos="708"/>
        </w:tabs>
        <w:rPr>
          <w:szCs w:val="24"/>
        </w:rPr>
      </w:pPr>
      <w:r>
        <w:rPr>
          <w:szCs w:val="24"/>
        </w:rPr>
        <w:t xml:space="preserve">                      </w:t>
      </w:r>
      <w:r>
        <w:rPr>
          <w:szCs w:val="24"/>
        </w:rPr>
        <w:tab/>
      </w:r>
      <w:r w:rsidR="002329DB">
        <w:rPr>
          <w:szCs w:val="24"/>
        </w:rPr>
        <w:t xml:space="preserve">                                                                                               ředitel školy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ředitel školy</w:t>
      </w:r>
    </w:p>
    <w:p w:rsidR="003D17C1" w:rsidRDefault="003D17C1"/>
    <w:sectPr w:rsidR="003D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EA8"/>
    <w:multiLevelType w:val="hybridMultilevel"/>
    <w:tmpl w:val="CD720F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0072E7"/>
    <w:rsid w:val="00160C6F"/>
    <w:rsid w:val="002329DB"/>
    <w:rsid w:val="002A2484"/>
    <w:rsid w:val="003D17C1"/>
    <w:rsid w:val="00403754"/>
    <w:rsid w:val="004576B8"/>
    <w:rsid w:val="004A6969"/>
    <w:rsid w:val="004E300C"/>
    <w:rsid w:val="00587186"/>
    <w:rsid w:val="00915ACE"/>
    <w:rsid w:val="00CB2380"/>
    <w:rsid w:val="00E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3D17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3D17C1"/>
    <w:rPr>
      <w:rFonts w:ascii="Times New Roman" w:eastAsia="Times New Roman" w:hAnsi="Times New Roman" w:cs="Times New Roman"/>
      <w:b/>
      <w:sz w:val="44"/>
      <w:szCs w:val="20"/>
    </w:rPr>
  </w:style>
  <w:style w:type="paragraph" w:styleId="Zkladntext">
    <w:name w:val="Body Text"/>
    <w:basedOn w:val="Normln"/>
    <w:link w:val="ZkladntextChar"/>
    <w:semiHidden/>
    <w:unhideWhenUsed/>
    <w:rsid w:val="003D1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D17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3D17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3D17C1"/>
    <w:rPr>
      <w:rFonts w:ascii="Times New Roman" w:eastAsia="Times New Roman" w:hAnsi="Times New Roman" w:cs="Times New Roman"/>
      <w:b/>
      <w:sz w:val="44"/>
      <w:szCs w:val="20"/>
    </w:rPr>
  </w:style>
  <w:style w:type="paragraph" w:styleId="Zkladntext">
    <w:name w:val="Body Text"/>
    <w:basedOn w:val="Normln"/>
    <w:link w:val="ZkladntextChar"/>
    <w:semiHidden/>
    <w:unhideWhenUsed/>
    <w:rsid w:val="003D1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D17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smejkalova </cp:lastModifiedBy>
  <cp:revision>2</cp:revision>
  <cp:lastPrinted>2018-11-26T09:20:00Z</cp:lastPrinted>
  <dcterms:created xsi:type="dcterms:W3CDTF">2018-11-27T19:18:00Z</dcterms:created>
  <dcterms:modified xsi:type="dcterms:W3CDTF">2018-11-27T19:18:00Z</dcterms:modified>
</cp:coreProperties>
</file>