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F1" w:rsidRDefault="00E756F1" w:rsidP="00E756F1">
      <w:pPr>
        <w:rPr>
          <w:b/>
          <w:sz w:val="32"/>
          <w:szCs w:val="32"/>
        </w:rPr>
      </w:pPr>
      <w:r w:rsidRPr="00F21D8A">
        <w:rPr>
          <w:b/>
          <w:sz w:val="32"/>
          <w:szCs w:val="32"/>
        </w:rPr>
        <w:t>KROKY ŠKOLY V PŘÍPADĚ PODEZŘENÍ NA VÝSKYT NÁKAZY COVID-19</w:t>
      </w:r>
    </w:p>
    <w:p w:rsidR="00E756F1" w:rsidRDefault="00E756F1" w:rsidP="00E756F1">
      <w:pPr>
        <w:pStyle w:val="Default"/>
      </w:pPr>
    </w:p>
    <w:p w:rsidR="00E756F1" w:rsidRPr="00F21D8A" w:rsidRDefault="00E756F1" w:rsidP="00E756F1">
      <w:pPr>
        <w:pStyle w:val="Default"/>
        <w:spacing w:after="1"/>
        <w:jc w:val="both"/>
        <w:rPr>
          <w:sz w:val="28"/>
          <w:szCs w:val="28"/>
        </w:rPr>
      </w:pPr>
      <w:r w:rsidRPr="00F21D8A">
        <w:rPr>
          <w:b/>
          <w:bCs/>
          <w:sz w:val="28"/>
          <w:szCs w:val="28"/>
        </w:rPr>
        <w:t>Školy mají povinnost předcházet vzniku a šíření infekčních nemocí, včetně covid-19. Tuto povinnost naplňují podle zákona o ochraně veřejného zdraví tím, že jsou povinny zajistit „</w:t>
      </w:r>
      <w:r w:rsidRPr="00F21D8A">
        <w:rPr>
          <w:i/>
          <w:iCs/>
          <w:sz w:val="28"/>
          <w:szCs w:val="28"/>
        </w:rPr>
        <w:t xml:space="preserve">oddělení dítěte nebo mladistvého, kteří vykazují známky akutního onemocnění, od ostatních dětí a mladistvých a zajistit pro ně dohled zletilé fyzické osoby </w:t>
      </w:r>
      <w:r w:rsidRPr="00F21D8A">
        <w:rPr>
          <w:sz w:val="28"/>
          <w:szCs w:val="28"/>
        </w:rPr>
        <w:t>(§7 odst. 3 zákona o ochraně veřejného zdraví)</w:t>
      </w:r>
      <w:r w:rsidRPr="00F21D8A">
        <w:rPr>
          <w:i/>
          <w:iCs/>
          <w:sz w:val="28"/>
          <w:szCs w:val="28"/>
        </w:rPr>
        <w:t xml:space="preserve">.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</w:p>
    <w:p w:rsidR="00E756F1" w:rsidRPr="00F21D8A" w:rsidRDefault="00E756F1" w:rsidP="00E756F1">
      <w:pPr>
        <w:pStyle w:val="Default"/>
        <w:jc w:val="both"/>
        <w:rPr>
          <w:sz w:val="28"/>
          <w:szCs w:val="28"/>
        </w:rPr>
      </w:pPr>
      <w:r w:rsidRPr="00F21D8A">
        <w:rPr>
          <w:sz w:val="28"/>
          <w:szCs w:val="28"/>
        </w:rPr>
        <w:t xml:space="preserve">Škola </w:t>
      </w:r>
      <w:r w:rsidRPr="00F21D8A">
        <w:rPr>
          <w:b/>
          <w:bCs/>
          <w:sz w:val="28"/>
          <w:szCs w:val="28"/>
        </w:rPr>
        <w:t xml:space="preserve">nemá povinnost aktivně zjišťovat u jednotlivých dětí/žáků/studentů příznaky infekčního onemocnění </w:t>
      </w:r>
      <w:r w:rsidRPr="00F21D8A">
        <w:rPr>
          <w:i/>
          <w:iCs/>
          <w:sz w:val="28"/>
          <w:szCs w:val="28"/>
        </w:rPr>
        <w:t xml:space="preserve">(jako je např. zvýšená teplota, horečka, kašel, rýma, dušnost, bolest v krku, bolest hlavy, bolesti svalů a kloubů, průjem, ztráta chuti a čichu apod.), </w:t>
      </w:r>
      <w:r w:rsidRPr="00F21D8A">
        <w:rPr>
          <w:sz w:val="28"/>
          <w:szCs w:val="28"/>
        </w:rPr>
        <w:t xml:space="preserve">ale je vhodné těmto příznakům věnovat zvýšenou míru pozornosti a při jejich zjištění </w:t>
      </w:r>
      <w:r w:rsidRPr="00F21D8A">
        <w:rPr>
          <w:i/>
          <w:iCs/>
          <w:sz w:val="28"/>
          <w:szCs w:val="28"/>
        </w:rPr>
        <w:t xml:space="preserve">(objevení) </w:t>
      </w:r>
      <w:r w:rsidRPr="00F21D8A">
        <w:rPr>
          <w:sz w:val="28"/>
          <w:szCs w:val="28"/>
        </w:rPr>
        <w:t xml:space="preserve">je nutné volit tento postup: </w:t>
      </w:r>
    </w:p>
    <w:p w:rsidR="00E756F1" w:rsidRDefault="00E756F1" w:rsidP="00E756F1">
      <w:pPr>
        <w:pStyle w:val="Default"/>
        <w:jc w:val="both"/>
        <w:rPr>
          <w:b/>
          <w:bCs/>
          <w:sz w:val="23"/>
          <w:szCs w:val="23"/>
        </w:rPr>
      </w:pPr>
    </w:p>
    <w:p w:rsidR="00E756F1" w:rsidRDefault="00E756F1" w:rsidP="00E756F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1D8A">
        <w:rPr>
          <w:b/>
          <w:bCs/>
          <w:sz w:val="28"/>
          <w:szCs w:val="28"/>
        </w:rPr>
        <w:t xml:space="preserve">příznaky jsou patrné již při příchodu </w:t>
      </w:r>
      <w:r w:rsidRPr="00F21D8A">
        <w:rPr>
          <w:sz w:val="28"/>
          <w:szCs w:val="28"/>
        </w:rPr>
        <w:t xml:space="preserve">dítěte/žáka/studenta do školy – </w:t>
      </w:r>
      <w:r>
        <w:rPr>
          <w:sz w:val="28"/>
          <w:szCs w:val="28"/>
        </w:rPr>
        <w:t xml:space="preserve"> </w:t>
      </w:r>
    </w:p>
    <w:p w:rsidR="00E756F1" w:rsidRDefault="00E756F1" w:rsidP="00E756F1">
      <w:pPr>
        <w:pStyle w:val="Default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1D8A">
        <w:rPr>
          <w:sz w:val="28"/>
          <w:szCs w:val="28"/>
        </w:rPr>
        <w:t xml:space="preserve">dítě/žák/student není vpuštěn do budovy školy; v případě dítěte či </w:t>
      </w:r>
    </w:p>
    <w:p w:rsidR="00E756F1" w:rsidRPr="00F21D8A" w:rsidRDefault="00E756F1" w:rsidP="00E756F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D8A">
        <w:rPr>
          <w:sz w:val="28"/>
          <w:szCs w:val="28"/>
        </w:rPr>
        <w:t xml:space="preserve">nezletilého žáka za podmínky, že </w:t>
      </w:r>
      <w:r w:rsidRPr="00F21D8A">
        <w:rPr>
          <w:b/>
          <w:bCs/>
          <w:sz w:val="28"/>
          <w:szCs w:val="28"/>
        </w:rPr>
        <w:t xml:space="preserve">je přítomen jeho zákonný zástupce, </w:t>
      </w:r>
    </w:p>
    <w:p w:rsidR="00E756F1" w:rsidRDefault="00E756F1" w:rsidP="00E756F1">
      <w:pPr>
        <w:pStyle w:val="Default"/>
        <w:jc w:val="both"/>
        <w:rPr>
          <w:b/>
          <w:bCs/>
          <w:sz w:val="28"/>
          <w:szCs w:val="28"/>
        </w:rPr>
      </w:pPr>
      <w:r w:rsidRPr="00F21D8A">
        <w:rPr>
          <w:rFonts w:ascii="Wingdings 2" w:hAnsi="Wingdings 2" w:cs="Wingdings 2"/>
          <w:sz w:val="28"/>
          <w:szCs w:val="28"/>
        </w:rPr>
        <w:t></w:t>
      </w:r>
      <w:r>
        <w:rPr>
          <w:rFonts w:ascii="Wingdings 2" w:hAnsi="Wingdings 2" w:cs="Wingdings 2"/>
          <w:sz w:val="28"/>
          <w:szCs w:val="28"/>
        </w:rPr>
        <w:t></w:t>
      </w:r>
      <w:r w:rsidRPr="00F21D8A">
        <w:rPr>
          <w:b/>
          <w:bCs/>
          <w:sz w:val="28"/>
          <w:szCs w:val="28"/>
        </w:rPr>
        <w:t xml:space="preserve">příznaky jsou patrné již při příchodu </w:t>
      </w:r>
      <w:r w:rsidRPr="00F21D8A">
        <w:rPr>
          <w:sz w:val="28"/>
          <w:szCs w:val="28"/>
        </w:rPr>
        <w:t xml:space="preserve">dítěte/žáka do školy a </w:t>
      </w:r>
      <w:r w:rsidRPr="00F21D8A">
        <w:rPr>
          <w:b/>
          <w:bCs/>
          <w:sz w:val="28"/>
          <w:szCs w:val="28"/>
        </w:rPr>
        <w:t xml:space="preserve">není přítomen </w:t>
      </w:r>
      <w:r>
        <w:rPr>
          <w:b/>
          <w:bCs/>
          <w:sz w:val="28"/>
          <w:szCs w:val="28"/>
        </w:rPr>
        <w:t xml:space="preserve"> 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21D8A">
        <w:rPr>
          <w:b/>
          <w:bCs/>
          <w:sz w:val="28"/>
          <w:szCs w:val="28"/>
        </w:rPr>
        <w:t xml:space="preserve">zákonný zástupce dítěte či nezletilého žáka </w:t>
      </w:r>
      <w:r w:rsidRPr="00F21D8A">
        <w:rPr>
          <w:sz w:val="28"/>
          <w:szCs w:val="28"/>
        </w:rPr>
        <w:t xml:space="preserve">– tuto skutečnost oznámit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zákonnému zástupci neprodleně a informovat ho o nutnosti bezodkladného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vyzvednutí/převzetí/odchodu ze školy; pokud toto není možné, postupuje se </w:t>
      </w:r>
    </w:p>
    <w:p w:rsidR="00E756F1" w:rsidRPr="00F21D8A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podle následujícího bodu,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 w:rsidRPr="00F21D8A">
        <w:rPr>
          <w:rFonts w:ascii="Wingdings 2" w:hAnsi="Wingdings 2" w:cs="Wingdings 2"/>
          <w:sz w:val="28"/>
          <w:szCs w:val="28"/>
        </w:rPr>
        <w:t></w:t>
      </w:r>
      <w:r w:rsidRPr="00F21D8A">
        <w:rPr>
          <w:rFonts w:ascii="Wingdings 2" w:hAnsi="Wingdings 2" w:cs="Wingdings 2"/>
          <w:sz w:val="28"/>
          <w:szCs w:val="28"/>
        </w:rPr>
        <w:t></w:t>
      </w:r>
      <w:r w:rsidRPr="00F21D8A">
        <w:rPr>
          <w:b/>
          <w:bCs/>
          <w:sz w:val="28"/>
          <w:szCs w:val="28"/>
        </w:rPr>
        <w:t xml:space="preserve">příznaky se vyskytnou, jsou patrné v průběhu přítomnosti </w:t>
      </w:r>
      <w:r w:rsidRPr="00F21D8A">
        <w:rPr>
          <w:sz w:val="28"/>
          <w:szCs w:val="28"/>
        </w:rPr>
        <w:t xml:space="preserve">žáka/studenta </w:t>
      </w:r>
      <w:proofErr w:type="gramStart"/>
      <w:r w:rsidRPr="00F21D8A">
        <w:rPr>
          <w:sz w:val="28"/>
          <w:szCs w:val="28"/>
        </w:rPr>
        <w:t>ve</w:t>
      </w:r>
      <w:proofErr w:type="gramEnd"/>
      <w:r w:rsidRPr="00F21D8A">
        <w:rPr>
          <w:sz w:val="28"/>
          <w:szCs w:val="28"/>
        </w:rPr>
        <w:t xml:space="preserve">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škole; neprodleně dojde k poskytnutí roušky a umístění </w:t>
      </w:r>
      <w:proofErr w:type="gramStart"/>
      <w:r w:rsidRPr="00F21D8A">
        <w:rPr>
          <w:sz w:val="28"/>
          <w:szCs w:val="28"/>
        </w:rPr>
        <w:t>do</w:t>
      </w:r>
      <w:proofErr w:type="gramEnd"/>
      <w:r w:rsidRPr="00F21D8A">
        <w:rPr>
          <w:sz w:val="28"/>
          <w:szCs w:val="28"/>
        </w:rPr>
        <w:t xml:space="preserve"> předem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připravené samostatné místnosti nebo k jinému způsobu izolace </w:t>
      </w:r>
      <w:proofErr w:type="gramStart"/>
      <w:r w:rsidRPr="00F21D8A">
        <w:rPr>
          <w:sz w:val="28"/>
          <w:szCs w:val="28"/>
        </w:rPr>
        <w:t>od</w:t>
      </w:r>
      <w:proofErr w:type="gramEnd"/>
      <w:r w:rsidRPr="00F21D8A">
        <w:rPr>
          <w:sz w:val="28"/>
          <w:szCs w:val="28"/>
        </w:rPr>
        <w:t xml:space="preserve">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D8A">
        <w:rPr>
          <w:sz w:val="28"/>
          <w:szCs w:val="28"/>
        </w:rPr>
        <w:t xml:space="preserve">ostatních přítomných ve škole a současně informování zákonného zástupce </w:t>
      </w:r>
    </w:p>
    <w:p w:rsidR="00E756F1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1D8A">
        <w:rPr>
          <w:sz w:val="28"/>
          <w:szCs w:val="28"/>
        </w:rPr>
        <w:t xml:space="preserve">nezletilého žáka s ohledem na bezodkladné vyzvednutí dítěte/žáka ze školy; </w:t>
      </w:r>
    </w:p>
    <w:p w:rsidR="00E756F1" w:rsidRPr="00F21D8A" w:rsidRDefault="00E756F1" w:rsidP="00E756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1D8A">
        <w:rPr>
          <w:sz w:val="28"/>
          <w:szCs w:val="28"/>
        </w:rPr>
        <w:t xml:space="preserve">zletilý žák/student opustí v nejkratším možném čase budovu školy. </w:t>
      </w:r>
    </w:p>
    <w:p w:rsidR="00E756F1" w:rsidRPr="00F21D8A" w:rsidRDefault="00E756F1" w:rsidP="00E756F1">
      <w:pPr>
        <w:pStyle w:val="Default"/>
        <w:jc w:val="both"/>
        <w:rPr>
          <w:sz w:val="28"/>
          <w:szCs w:val="28"/>
        </w:rPr>
      </w:pPr>
    </w:p>
    <w:p w:rsidR="00E756F1" w:rsidRDefault="00E756F1" w:rsidP="00E756F1">
      <w:pPr>
        <w:jc w:val="both"/>
        <w:rPr>
          <w:sz w:val="28"/>
          <w:szCs w:val="28"/>
        </w:rPr>
      </w:pPr>
      <w:r w:rsidRPr="00F21D8A">
        <w:rPr>
          <w:b/>
          <w:bCs/>
          <w:sz w:val="28"/>
          <w:szCs w:val="28"/>
        </w:rPr>
        <w:t xml:space="preserve">Ve všech uvedených případech </w:t>
      </w:r>
      <w:r w:rsidRPr="00F21D8A">
        <w:rPr>
          <w:sz w:val="28"/>
          <w:szCs w:val="28"/>
        </w:rPr>
        <w:t xml:space="preserve">škola informuje zákonného zástupce, resp. zletilého žáka nebo studenta o tom, že má </w:t>
      </w:r>
      <w:r w:rsidRPr="00F21D8A">
        <w:rPr>
          <w:b/>
          <w:bCs/>
          <w:sz w:val="28"/>
          <w:szCs w:val="28"/>
        </w:rPr>
        <w:t xml:space="preserve">telefonicky </w:t>
      </w:r>
      <w:r w:rsidRPr="00F21D8A">
        <w:rPr>
          <w:sz w:val="28"/>
          <w:szCs w:val="28"/>
        </w:rPr>
        <w:t>kontaktovat praktického lékaře, který rozhodne o dalším postupu.</w:t>
      </w:r>
    </w:p>
    <w:p w:rsidR="00E920F3" w:rsidRDefault="00E920F3">
      <w:bookmarkStart w:id="0" w:name="_GoBack"/>
      <w:bookmarkEnd w:id="0"/>
    </w:p>
    <w:sectPr w:rsidR="00E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01F"/>
    <w:multiLevelType w:val="hybridMultilevel"/>
    <w:tmpl w:val="66427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F1"/>
    <w:rsid w:val="00E756F1"/>
    <w:rsid w:val="00E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7A6A-8600-4CBD-A653-6AC14B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5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1</cp:revision>
  <dcterms:created xsi:type="dcterms:W3CDTF">2020-08-27T08:15:00Z</dcterms:created>
  <dcterms:modified xsi:type="dcterms:W3CDTF">2020-08-27T08:15:00Z</dcterms:modified>
</cp:coreProperties>
</file>