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14" w:rsidRPr="00B37C27" w:rsidRDefault="00B74614" w:rsidP="00B37C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B37C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Mezinárodní Středoškolský </w:t>
      </w:r>
      <w:proofErr w:type="spellStart"/>
      <w:r w:rsidRPr="00B37C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Moot</w:t>
      </w:r>
      <w:proofErr w:type="spellEnd"/>
      <w:r w:rsidRPr="00B37C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B37C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Court</w:t>
      </w:r>
      <w:proofErr w:type="spellEnd"/>
    </w:p>
    <w:p w:rsidR="0068279E" w:rsidRPr="00B74614" w:rsidRDefault="0068279E" w:rsidP="0068279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cs-CZ"/>
        </w:rPr>
      </w:pPr>
    </w:p>
    <w:p w:rsidR="00B74614" w:rsidRPr="00B74614" w:rsidRDefault="0068279E" w:rsidP="00B37C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27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Jde o </w:t>
      </w:r>
      <w:r w:rsidR="00B74614" w:rsidRPr="006827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soutěž</w:t>
      </w:r>
      <w:r w:rsidRPr="006827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pro středoškolské studenty</w:t>
      </w:r>
      <w:r w:rsidR="00B74614" w:rsidRPr="006827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, která nabízí jedinečnou možnost vyzkoušet si roli právních zástupců.</w:t>
      </w:r>
      <w:r w:rsidR="00B74614" w:rsidRPr="00B746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74614" w:rsidRPr="006827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Maximálně tříčlenné týmy středoškoláků nejprve připravují pod vedením studentů práv písemná podání, a poté se účastní ústního kola před panelem porotců, jež simuluje jednání před Evropským soudem pro lidská práva. Cílem soutěže je rozvíjet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ve studentech </w:t>
      </w:r>
      <w:r w:rsidR="00B74614" w:rsidRPr="006827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smysl pro právo, zlepšovat jejich prezentační, komunikační a argumentační dovednosti 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také </w:t>
      </w:r>
      <w:r w:rsidR="00B74614" w:rsidRPr="006827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je naučit, jak právo funguje.</w:t>
      </w:r>
    </w:p>
    <w:p w:rsidR="00B74614" w:rsidRDefault="0068279E" w:rsidP="00B37C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S</w:t>
      </w:r>
      <w:r w:rsidR="00B74614" w:rsidRPr="006827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outěž probíhá ve dvou kolech jako fakultní a mezinárodní finále soutěže, které se koná na Právnické fakultě Univerzity Palackého v Ol</w:t>
      </w:r>
      <w:r w:rsidR="00B37C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omouci. V letošním školním roce se soutěže účastnila studentka 2. ročníku Karolína Šandorová.</w:t>
      </w:r>
      <w:bookmarkStart w:id="0" w:name="_GoBack"/>
      <w:bookmarkEnd w:id="0"/>
    </w:p>
    <w:p w:rsidR="00797061" w:rsidRDefault="00797061" w:rsidP="00B37C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</w:pP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Letošní ročník se týkal článku č. 8 a článku č. 1 prvního dodatkové</w:t>
      </w: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ho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 protokolu Evropské úmluvy o ochraně lidských práv a základních svobod. Rodina se nastěhovala do domu na okraji města. Po několika letech se ale v blízkosti jejich domu rozšířilo letiště. V noci je rušil hluk způsobovaný letadly. </w:t>
      </w:r>
    </w:p>
    <w:p w:rsidR="00797061" w:rsidRDefault="00797061" w:rsidP="007970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Bohužel ústní kolo 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muselo být </w:t>
      </w: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kvůli karanténě a nouzovému stavu 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zrušeno. Takže jsme pouze odevzdávali písemné podání, které se následně hodnotilo. V příštích pár týdnech bychom měli dostat výsledky kola mezinárodního. </w:t>
      </w:r>
    </w:p>
    <w:p w:rsidR="00797061" w:rsidRDefault="00797061" w:rsidP="00B37C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Vzhledem k 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nouzovému stavu j</w:t>
      </w: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s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m 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e s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mojí </w:t>
      </w:r>
      <w:proofErr w:type="spellStart"/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koučkou</w:t>
      </w:r>
      <w:proofErr w:type="spellEnd"/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 Aničkou stihla sejít 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pouze </w:t>
      </w: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třikrát, poslední s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chůzk</w:t>
      </w: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u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 jsme </w:t>
      </w: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a</w:t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bsolvovaly online. Také </w:t>
      </w:r>
      <w:proofErr w:type="spellStart"/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deadline</w:t>
      </w:r>
      <w:proofErr w:type="spellEnd"/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 pro odevzdání písemných podání byl o týden prodloužen, právě </w:t>
      </w:r>
      <w:r w:rsidR="00B74614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br/>
      </w: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z důvodu absence ústního kola. </w:t>
      </w:r>
    </w:p>
    <w:p w:rsidR="00797061" w:rsidRPr="00797061" w:rsidRDefault="00797061" w:rsidP="007970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</w:pPr>
      <w:r w:rsidRPr="00797061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>Soutěž mi dala opravdu hodně zkušeností, a příští rok se plánuji přihlásit znovu. Chtěla bych si totiž vyzkoušet jaké to je</w:t>
      </w:r>
      <w:r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cs-CZ"/>
        </w:rPr>
        <w:t xml:space="preserve"> své argumenty obhajovat ústně před komisí. </w:t>
      </w:r>
    </w:p>
    <w:p w:rsidR="00797061" w:rsidRDefault="00797061" w:rsidP="00B74614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i/>
          <w:color w:val="201F1E"/>
          <w:sz w:val="16"/>
          <w:szCs w:val="16"/>
          <w:lang w:eastAsia="cs-CZ"/>
        </w:rPr>
      </w:pPr>
      <w:r w:rsidRPr="00B74614">
        <w:rPr>
          <w:rFonts w:ascii="Segoe UI" w:eastAsia="Times New Roman" w:hAnsi="Segoe UI" w:cs="Segoe UI"/>
          <w:i/>
          <w:color w:val="201F1E"/>
          <w:sz w:val="16"/>
          <w:szCs w:val="16"/>
          <w:lang w:eastAsia="cs-CZ"/>
        </w:rPr>
        <w:t xml:space="preserve">Karolína </w:t>
      </w:r>
      <w:proofErr w:type="spellStart"/>
      <w:r w:rsidRPr="00B74614">
        <w:rPr>
          <w:rFonts w:ascii="Segoe UI" w:eastAsia="Times New Roman" w:hAnsi="Segoe UI" w:cs="Segoe UI"/>
          <w:i/>
          <w:color w:val="201F1E"/>
          <w:sz w:val="16"/>
          <w:szCs w:val="16"/>
          <w:lang w:eastAsia="cs-CZ"/>
        </w:rPr>
        <w:t>Šandorová</w:t>
      </w:r>
      <w:proofErr w:type="spellEnd"/>
      <w:r w:rsidRPr="00B74614">
        <w:rPr>
          <w:rFonts w:ascii="Segoe UI" w:eastAsia="Times New Roman" w:hAnsi="Segoe UI" w:cs="Segoe UI"/>
          <w:i/>
          <w:color w:val="201F1E"/>
          <w:sz w:val="16"/>
          <w:szCs w:val="16"/>
          <w:lang w:eastAsia="cs-CZ"/>
        </w:rPr>
        <w:t> </w:t>
      </w:r>
    </w:p>
    <w:p w:rsidR="0068279E" w:rsidRPr="00B74614" w:rsidRDefault="0068279E" w:rsidP="00B74614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i/>
          <w:color w:val="201F1E"/>
          <w:sz w:val="16"/>
          <w:szCs w:val="16"/>
          <w:lang w:eastAsia="cs-CZ"/>
        </w:rPr>
      </w:pPr>
      <w:r>
        <w:rPr>
          <w:rFonts w:ascii="Segoe UI" w:eastAsia="Times New Roman" w:hAnsi="Segoe UI" w:cs="Segoe UI"/>
          <w:i/>
          <w:color w:val="201F1E"/>
          <w:sz w:val="16"/>
          <w:szCs w:val="16"/>
          <w:lang w:eastAsia="cs-CZ"/>
        </w:rPr>
        <w:t>Mgr. Lenka Mášová</w:t>
      </w:r>
    </w:p>
    <w:p w:rsidR="00B54E73" w:rsidRDefault="00B54E73"/>
    <w:sectPr w:rsidR="00B54E73" w:rsidSect="00B74614">
      <w:pgSz w:w="11906" w:h="16838"/>
      <w:pgMar w:top="993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1"/>
    <w:rsid w:val="003C25C0"/>
    <w:rsid w:val="0068279E"/>
    <w:rsid w:val="00797061"/>
    <w:rsid w:val="00B37C27"/>
    <w:rsid w:val="00B54E73"/>
    <w:rsid w:val="00B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4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6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4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4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6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4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8253">
          <w:marLeft w:val="0"/>
          <w:marRight w:val="0"/>
          <w:marTop w:val="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Mášová</dc:creator>
  <cp:lastModifiedBy>Lenka Mášová</cp:lastModifiedBy>
  <cp:revision>6</cp:revision>
  <dcterms:created xsi:type="dcterms:W3CDTF">2020-05-11T15:51:00Z</dcterms:created>
  <dcterms:modified xsi:type="dcterms:W3CDTF">2020-06-15T15:58:00Z</dcterms:modified>
</cp:coreProperties>
</file>